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2C1A" w14:textId="0BC70B22" w:rsidR="008F3C75" w:rsidRDefault="008F3C75" w:rsidP="008F3C75">
      <w:pPr>
        <w:pStyle w:val="Heading1"/>
      </w:pPr>
      <w:r w:rsidRPr="008F3C75">
        <w:t xml:space="preserve">Digital Product </w:t>
      </w:r>
      <w:r w:rsidR="00CC2FE6">
        <w:t>A</w:t>
      </w:r>
      <w:r w:rsidR="00CC2FE6" w:rsidRPr="00CC2FE6">
        <w:t xml:space="preserve">ccessibility </w:t>
      </w:r>
      <w:r w:rsidR="00CC2FE6">
        <w:t>C</w:t>
      </w:r>
      <w:r w:rsidR="00CC2FE6" w:rsidRPr="00CC2FE6">
        <w:t xml:space="preserve">onformance </w:t>
      </w:r>
      <w:r w:rsidR="00CC2FE6">
        <w:t>D</w:t>
      </w:r>
      <w:r w:rsidR="00CC2FE6" w:rsidRPr="00CC2FE6">
        <w:t xml:space="preserve">ocumentation </w:t>
      </w:r>
      <w:r w:rsidR="00CC2FE6">
        <w:t>R</w:t>
      </w:r>
      <w:r w:rsidR="00CC2FE6" w:rsidRPr="00CC2FE6">
        <w:t xml:space="preserve">eview </w:t>
      </w:r>
      <w:r w:rsidR="00CC2FE6">
        <w:t>S</w:t>
      </w:r>
      <w:r w:rsidR="00CC2FE6" w:rsidRPr="00CC2FE6">
        <w:t xml:space="preserve">ervices </w:t>
      </w:r>
      <w:r w:rsidRPr="008F3C75">
        <w:t xml:space="preserve">Proposal: </w:t>
      </w:r>
      <w:r w:rsidR="00CC2FE6">
        <w:br/>
      </w:r>
      <w:r w:rsidRPr="008F3C75">
        <w:t xml:space="preserve">Sample Product </w:t>
      </w:r>
      <w:r w:rsidR="00CC2FE6">
        <w:t>C</w:t>
      </w:r>
    </w:p>
    <w:p w14:paraId="6A903167" w14:textId="48762FFF" w:rsidR="008F3C75" w:rsidRDefault="008F3C75" w:rsidP="008F3C75">
      <w:pPr>
        <w:pStyle w:val="Heading2"/>
      </w:pPr>
      <w:r>
        <w:t>Instructions</w:t>
      </w:r>
    </w:p>
    <w:p w14:paraId="783CF56B" w14:textId="509BB523" w:rsidR="008F3C75" w:rsidRDefault="008F3C75" w:rsidP="00C904C1">
      <w:pPr>
        <w:pStyle w:val="NoSpacing"/>
      </w:pPr>
      <w:r w:rsidRPr="00244327">
        <w:t xml:space="preserve">Proposals for </w:t>
      </w:r>
      <w:r>
        <w:t xml:space="preserve">digital </w:t>
      </w:r>
      <w:r w:rsidRPr="00244327">
        <w:t xml:space="preserve">product </w:t>
      </w:r>
      <w:r w:rsidR="00EB596F" w:rsidRPr="00EB596F">
        <w:t xml:space="preserve">accessibility conformance documentation review services </w:t>
      </w:r>
      <w:r w:rsidRPr="00244327">
        <w:t>must include</w:t>
      </w:r>
      <w:r>
        <w:t xml:space="preserve"> a sample report with proposed alternative solutions for the following product:</w:t>
      </w:r>
    </w:p>
    <w:p w14:paraId="58DAC43A" w14:textId="300709E8" w:rsidR="008F3C75" w:rsidRDefault="003D0345" w:rsidP="008F3C75">
      <w:pPr>
        <w:pStyle w:val="ListParagraph"/>
        <w:numPr>
          <w:ilvl w:val="0"/>
          <w:numId w:val="1"/>
        </w:numPr>
      </w:pPr>
      <w:r>
        <w:t>Grad Guru Accessibility Conformance Report dated January 11, 2021</w:t>
      </w:r>
    </w:p>
    <w:p w14:paraId="36F2BCA7" w14:textId="58B6BA94" w:rsidR="008F3C75" w:rsidRDefault="008F3C75" w:rsidP="008F3C75">
      <w:pPr>
        <w:pStyle w:val="Heading2"/>
      </w:pPr>
      <w:r>
        <w:t>Scope</w:t>
      </w:r>
    </w:p>
    <w:p w14:paraId="7520B181" w14:textId="5042CCC6" w:rsidR="008F3C75" w:rsidRDefault="008F3C75" w:rsidP="008F3C75">
      <w:r>
        <w:t xml:space="preserve">Provide </w:t>
      </w:r>
      <w:r w:rsidR="00296635">
        <w:t xml:space="preserve">the results of a review of the </w:t>
      </w:r>
      <w:r>
        <w:t xml:space="preserve">accessibility </w:t>
      </w:r>
      <w:r w:rsidR="00296635">
        <w:t xml:space="preserve">conformance documentation </w:t>
      </w:r>
      <w:r w:rsidR="00C904C1">
        <w:t xml:space="preserve">for the web-based product </w:t>
      </w:r>
      <w:r>
        <w:t>for conformance with WCAG 2.1 A and AA.</w:t>
      </w:r>
    </w:p>
    <w:p w14:paraId="6E7C0127" w14:textId="65B625E4" w:rsidR="00C904C1" w:rsidRDefault="00C904C1" w:rsidP="00C904C1">
      <w:pPr>
        <w:pStyle w:val="Heading2"/>
      </w:pPr>
      <w:r>
        <w:t>Report Format</w:t>
      </w:r>
    </w:p>
    <w:p w14:paraId="17D87E23" w14:textId="6E9B9DEF" w:rsidR="00C904C1" w:rsidRPr="00C904C1" w:rsidRDefault="00C904C1" w:rsidP="00C904C1">
      <w:pPr>
        <w:pStyle w:val="NoSpacing"/>
      </w:pPr>
      <w:r w:rsidRPr="00C904C1">
        <w:t>The sample accessibility testing report must include:</w:t>
      </w:r>
    </w:p>
    <w:p w14:paraId="27E9515F" w14:textId="0B8F6DF6" w:rsidR="003D0345" w:rsidRDefault="008D3876" w:rsidP="003D0345">
      <w:pPr>
        <w:pStyle w:val="ListParagraph"/>
        <w:numPr>
          <w:ilvl w:val="0"/>
          <w:numId w:val="1"/>
        </w:numPr>
      </w:pPr>
      <w:r>
        <w:t>S</w:t>
      </w:r>
      <w:r w:rsidR="00C904C1">
        <w:t xml:space="preserve">ummary of </w:t>
      </w:r>
      <w:r>
        <w:t xml:space="preserve">identified </w:t>
      </w:r>
      <w:r w:rsidR="00C904C1">
        <w:t>accessibility barriers</w:t>
      </w:r>
    </w:p>
    <w:p w14:paraId="796ABDF8" w14:textId="187A2905" w:rsidR="00C904C1" w:rsidRDefault="008D3876" w:rsidP="00C904C1">
      <w:pPr>
        <w:pStyle w:val="ListParagraph"/>
        <w:numPr>
          <w:ilvl w:val="0"/>
          <w:numId w:val="1"/>
        </w:numPr>
      </w:pPr>
      <w:r>
        <w:t>R</w:t>
      </w:r>
      <w:r w:rsidR="00C904C1">
        <w:t>ecommendations for alternative solutions</w:t>
      </w:r>
    </w:p>
    <w:p w14:paraId="147E2345" w14:textId="2EED53E9" w:rsidR="003D0345" w:rsidRDefault="003D0345" w:rsidP="00C904C1">
      <w:pPr>
        <w:pStyle w:val="ListParagraph"/>
        <w:numPr>
          <w:ilvl w:val="0"/>
          <w:numId w:val="1"/>
        </w:numPr>
      </w:pPr>
      <w:r>
        <w:t>Results of the review of the following sections of the accessibility conformance documentation provided by the vendor:</w:t>
      </w:r>
    </w:p>
    <w:p w14:paraId="1D6CCA22" w14:textId="46D90497" w:rsidR="003D0345" w:rsidRDefault="00CB34F9" w:rsidP="003D0345">
      <w:pPr>
        <w:pStyle w:val="ListParagraph"/>
        <w:numPr>
          <w:ilvl w:val="1"/>
          <w:numId w:val="1"/>
        </w:numPr>
      </w:pPr>
      <w:r>
        <w:t>Product Description</w:t>
      </w:r>
    </w:p>
    <w:p w14:paraId="0E91DD04" w14:textId="0D5CD354" w:rsidR="00CB34F9" w:rsidRDefault="00CB34F9" w:rsidP="003D0345">
      <w:pPr>
        <w:pStyle w:val="ListParagraph"/>
        <w:numPr>
          <w:ilvl w:val="1"/>
          <w:numId w:val="1"/>
        </w:numPr>
      </w:pPr>
      <w:r>
        <w:t>Notes</w:t>
      </w:r>
    </w:p>
    <w:p w14:paraId="3D2405E6" w14:textId="017EA889" w:rsidR="00CB34F9" w:rsidRDefault="00CB34F9" w:rsidP="003D0345">
      <w:pPr>
        <w:pStyle w:val="ListParagraph"/>
        <w:numPr>
          <w:ilvl w:val="1"/>
          <w:numId w:val="1"/>
        </w:numPr>
      </w:pPr>
      <w:r>
        <w:t>Evaluation Methods Used</w:t>
      </w:r>
    </w:p>
    <w:p w14:paraId="21847691" w14:textId="5E8E4F1E" w:rsidR="003D0345" w:rsidRDefault="003D0345" w:rsidP="00C904C1">
      <w:pPr>
        <w:pStyle w:val="ListParagraph"/>
        <w:numPr>
          <w:ilvl w:val="0"/>
          <w:numId w:val="1"/>
        </w:numPr>
      </w:pPr>
      <w:r>
        <w:t>Results of the review for the complete list of WCAG 2.1 A and AA success criteria information reported by the vendor</w:t>
      </w:r>
    </w:p>
    <w:p w14:paraId="77F14D2C" w14:textId="3A79143E" w:rsidR="008D3876" w:rsidRDefault="008D3876" w:rsidP="008D3876">
      <w:r>
        <w:t xml:space="preserve">The sample </w:t>
      </w:r>
      <w:r w:rsidR="00296635" w:rsidRPr="00EB596F">
        <w:t xml:space="preserve">accessibility conformance documentation review </w:t>
      </w:r>
      <w:r>
        <w:t>report must be an accessible PDF document and usable with assistive technology.</w:t>
      </w:r>
    </w:p>
    <w:p w14:paraId="24AC7AA2" w14:textId="77777777" w:rsidR="006324D4" w:rsidRDefault="006324D4">
      <w:pPr>
        <w:spacing w:after="160" w:line="259" w:lineRule="auto"/>
      </w:pPr>
      <w:r>
        <w:br w:type="page"/>
      </w:r>
    </w:p>
    <w:p w14:paraId="709DF422" w14:textId="5716E718" w:rsidR="006324D4" w:rsidRDefault="006324D4" w:rsidP="006324D4">
      <w:pPr>
        <w:pStyle w:val="NoSpacing"/>
      </w:pPr>
      <w:r>
        <w:lastRenderedPageBreak/>
        <w:t xml:space="preserve">Also provide the following information with the sample </w:t>
      </w:r>
      <w:r w:rsidRPr="00EB596F">
        <w:t xml:space="preserve">accessibility conformance documentation review </w:t>
      </w:r>
      <w:r>
        <w:t>report:</w:t>
      </w:r>
    </w:p>
    <w:p w14:paraId="31E58CEB" w14:textId="77777777" w:rsidR="006324D4" w:rsidRDefault="006324D4" w:rsidP="006324D4">
      <w:pPr>
        <w:pStyle w:val="ListParagraph"/>
        <w:numPr>
          <w:ilvl w:val="0"/>
          <w:numId w:val="2"/>
        </w:numPr>
      </w:pPr>
      <w:r>
        <w:t>Time spent testing and creating the report</w:t>
      </w:r>
    </w:p>
    <w:p w14:paraId="520A4FA3" w14:textId="7F35114C" w:rsidR="006324D4" w:rsidRPr="006324D4" w:rsidRDefault="006324D4" w:rsidP="006324D4">
      <w:pPr>
        <w:pStyle w:val="ListParagraph"/>
        <w:numPr>
          <w:ilvl w:val="0"/>
          <w:numId w:val="2"/>
        </w:numPr>
      </w:pPr>
      <w:r>
        <w:t>Cost for the report based on the information provided for Appendix B: Cost Structure</w:t>
      </w:r>
    </w:p>
    <w:sectPr w:rsidR="006324D4" w:rsidRPr="006324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EFAD" w14:textId="77777777" w:rsidR="009C02FF" w:rsidRDefault="009C02FF" w:rsidP="006324D4">
      <w:pPr>
        <w:spacing w:after="0" w:line="240" w:lineRule="auto"/>
      </w:pPr>
      <w:r>
        <w:separator/>
      </w:r>
    </w:p>
  </w:endnote>
  <w:endnote w:type="continuationSeparator" w:id="0">
    <w:p w14:paraId="3140BC52" w14:textId="77777777" w:rsidR="009C02FF" w:rsidRDefault="009C02FF" w:rsidP="0063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9365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AF52D6" w14:textId="65F18D44" w:rsidR="006324D4" w:rsidRPr="006324D4" w:rsidRDefault="006324D4">
            <w:pPr>
              <w:pStyle w:val="Footer"/>
            </w:pPr>
            <w:r w:rsidRPr="006324D4">
              <w:t xml:space="preserve">Page </w:t>
            </w:r>
            <w:r w:rsidRPr="006324D4">
              <w:fldChar w:fldCharType="begin"/>
            </w:r>
            <w:r w:rsidRPr="006324D4">
              <w:instrText xml:space="preserve"> PAGE </w:instrText>
            </w:r>
            <w:r w:rsidRPr="006324D4">
              <w:fldChar w:fldCharType="separate"/>
            </w:r>
            <w:r w:rsidRPr="006324D4">
              <w:rPr>
                <w:noProof/>
              </w:rPr>
              <w:t>2</w:t>
            </w:r>
            <w:r w:rsidRPr="006324D4">
              <w:fldChar w:fldCharType="end"/>
            </w:r>
            <w:r w:rsidRPr="006324D4">
              <w:t xml:space="preserve"> of </w:t>
            </w:r>
            <w:fldSimple w:instr=" NUMPAGES  ">
              <w:r w:rsidRPr="006324D4">
                <w:rPr>
                  <w:noProof/>
                </w:rPr>
                <w:t>2</w:t>
              </w:r>
            </w:fldSimple>
          </w:p>
        </w:sdtContent>
      </w:sdt>
    </w:sdtContent>
  </w:sdt>
  <w:p w14:paraId="7D6FE444" w14:textId="77777777" w:rsidR="006324D4" w:rsidRPr="006324D4" w:rsidRDefault="0063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4C75" w14:textId="77777777" w:rsidR="009C02FF" w:rsidRDefault="009C02FF" w:rsidP="006324D4">
      <w:pPr>
        <w:spacing w:after="0" w:line="240" w:lineRule="auto"/>
      </w:pPr>
      <w:r>
        <w:separator/>
      </w:r>
    </w:p>
  </w:footnote>
  <w:footnote w:type="continuationSeparator" w:id="0">
    <w:p w14:paraId="45070783" w14:textId="77777777" w:rsidR="009C02FF" w:rsidRDefault="009C02FF" w:rsidP="0063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AC3"/>
    <w:multiLevelType w:val="hybridMultilevel"/>
    <w:tmpl w:val="E8D6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866"/>
    <w:multiLevelType w:val="hybridMultilevel"/>
    <w:tmpl w:val="7AC2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7034">
    <w:abstractNumId w:val="1"/>
  </w:num>
  <w:num w:numId="2" w16cid:durableId="63472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5"/>
    <w:rsid w:val="0000031E"/>
    <w:rsid w:val="001956FF"/>
    <w:rsid w:val="00296635"/>
    <w:rsid w:val="003D0345"/>
    <w:rsid w:val="004215C4"/>
    <w:rsid w:val="005357A6"/>
    <w:rsid w:val="005644B0"/>
    <w:rsid w:val="006324D4"/>
    <w:rsid w:val="007B1FD8"/>
    <w:rsid w:val="00883010"/>
    <w:rsid w:val="00891D1D"/>
    <w:rsid w:val="008D3876"/>
    <w:rsid w:val="008F3C75"/>
    <w:rsid w:val="009B32D1"/>
    <w:rsid w:val="009C02FF"/>
    <w:rsid w:val="00AE5E58"/>
    <w:rsid w:val="00C904C1"/>
    <w:rsid w:val="00CB34F9"/>
    <w:rsid w:val="00CC2FE6"/>
    <w:rsid w:val="00D15216"/>
    <w:rsid w:val="00EB596F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DE90"/>
  <w15:chartTrackingRefBased/>
  <w15:docId w15:val="{830D2FD8-C0C9-4F1A-9EF3-8E8CC04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1D"/>
    <w:pPr>
      <w:spacing w:after="240" w:line="300" w:lineRule="auto"/>
    </w:pPr>
    <w:rPr>
      <w:rFonts w:ascii="Verdana" w:hAnsi="Verdana" w:cs="Calibr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F87352"/>
    <w:pPr>
      <w:keepNext/>
      <w:keepLines/>
      <w:spacing w:after="240" w:line="276" w:lineRule="auto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215C4"/>
    <w:pPr>
      <w:keepNext/>
      <w:keepLines/>
      <w:spacing w:after="120" w:line="276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5C4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4B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52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5C4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5C4"/>
    <w:rPr>
      <w:rFonts w:ascii="Verdana" w:hAnsi="Verdan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4B0"/>
    <w:rPr>
      <w:rFonts w:ascii="Verdana" w:eastAsiaTheme="majorEastAsia" w:hAnsi="Verdan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8F3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04C1"/>
    <w:pPr>
      <w:spacing w:after="0" w:line="300" w:lineRule="auto"/>
    </w:pPr>
    <w:rPr>
      <w:rFonts w:ascii="Verdana" w:hAnsi="Verdana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D4"/>
    <w:rPr>
      <w:rFonts w:ascii="Verdana" w:hAnsi="Verdana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D4"/>
    <w:rPr>
      <w:rFonts w:ascii="Verdana" w:hAnsi="Verdan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58E32-4B62-4EEC-9EBA-1D3B824A068F}"/>
</file>

<file path=customXml/itemProps2.xml><?xml version="1.0" encoding="utf-8"?>
<ds:datastoreItem xmlns:ds="http://schemas.openxmlformats.org/officeDocument/2006/customXml" ds:itemID="{4C84C9E3-9649-4CE8-AA37-E7F23816A460}"/>
</file>

<file path=customXml/itemProps3.xml><?xml version="1.0" encoding="utf-8"?>
<ds:datastoreItem xmlns:ds="http://schemas.openxmlformats.org/officeDocument/2006/customXml" ds:itemID="{69D02003-C8FD-456B-AE0D-9F887134D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Product C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Product C</dc:title>
  <dc:subject/>
  <dc:creator>Crisosto, Nicolas M</dc:creator>
  <cp:keywords/>
  <dc:description/>
  <cp:lastModifiedBy>Crisosto, Nicolas M</cp:lastModifiedBy>
  <cp:revision>7</cp:revision>
  <dcterms:created xsi:type="dcterms:W3CDTF">2022-06-03T21:03:00Z</dcterms:created>
  <dcterms:modified xsi:type="dcterms:W3CDTF">2022-06-03T22:34:00Z</dcterms:modified>
</cp:coreProperties>
</file>