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7214" w:rsidRPr="007E7F55" w:rsidRDefault="004C7214" w:rsidP="004C7214">
      <w:pPr>
        <w:autoSpaceDE w:val="0"/>
        <w:autoSpaceDN w:val="0"/>
        <w:adjustRightInd w:val="0"/>
        <w:ind w:left="2880" w:firstLine="720"/>
        <w:rPr>
          <w:b/>
          <w:bCs/>
          <w:sz w:val="32"/>
          <w:szCs w:val="32"/>
        </w:rPr>
      </w:pPr>
      <w:r>
        <w:rPr>
          <w:b/>
          <w:bCs/>
          <w:sz w:val="32"/>
          <w:szCs w:val="32"/>
        </w:rPr>
        <w:t xml:space="preserve">DRAFT </w:t>
      </w:r>
    </w:p>
    <w:p w:rsidR="004C7214" w:rsidRPr="007E7F55" w:rsidRDefault="004C7214" w:rsidP="004C7214">
      <w:pPr>
        <w:autoSpaceDE w:val="0"/>
        <w:autoSpaceDN w:val="0"/>
        <w:adjustRightInd w:val="0"/>
        <w:ind w:left="720" w:firstLine="720"/>
        <w:rPr>
          <w:b/>
          <w:bCs/>
          <w:sz w:val="40"/>
          <w:szCs w:val="32"/>
        </w:rPr>
      </w:pPr>
      <w:r w:rsidRPr="007E7F55">
        <w:rPr>
          <w:b/>
          <w:bCs/>
          <w:sz w:val="32"/>
          <w:szCs w:val="32"/>
        </w:rPr>
        <w:t>Los Angeles Community College District</w:t>
      </w:r>
    </w:p>
    <w:p w:rsidR="004C7214" w:rsidRPr="007E7F55" w:rsidRDefault="004C7214" w:rsidP="004C7214">
      <w:pPr>
        <w:autoSpaceDE w:val="0"/>
        <w:autoSpaceDN w:val="0"/>
        <w:adjustRightInd w:val="0"/>
        <w:jc w:val="center"/>
        <w:rPr>
          <w:b/>
          <w:bCs/>
          <w:sz w:val="20"/>
          <w:szCs w:val="20"/>
        </w:rPr>
      </w:pPr>
    </w:p>
    <w:p w:rsidR="004C7214" w:rsidRPr="007E7F55" w:rsidRDefault="004C7214" w:rsidP="004C7214">
      <w:pPr>
        <w:autoSpaceDE w:val="0"/>
        <w:autoSpaceDN w:val="0"/>
        <w:adjustRightInd w:val="0"/>
        <w:jc w:val="center"/>
        <w:rPr>
          <w:b/>
          <w:bCs/>
        </w:rPr>
      </w:pPr>
      <w:r w:rsidRPr="007E7F55">
        <w:rPr>
          <w:b/>
          <w:bCs/>
        </w:rPr>
        <w:t>District Budget Committee Meeting Minutes</w:t>
      </w:r>
    </w:p>
    <w:p w:rsidR="004C7214" w:rsidRPr="007E7F55" w:rsidRDefault="004C7214" w:rsidP="004C7214">
      <w:pPr>
        <w:autoSpaceDE w:val="0"/>
        <w:autoSpaceDN w:val="0"/>
        <w:adjustRightInd w:val="0"/>
      </w:pPr>
      <w:r w:rsidRPr="007E7F55">
        <w:t xml:space="preserve">                                </w:t>
      </w:r>
      <w:r>
        <w:t xml:space="preserve">              </w:t>
      </w:r>
      <w:r>
        <w:tab/>
        <w:t xml:space="preserve">       May 16</w:t>
      </w:r>
      <w:r w:rsidRPr="007E7F55">
        <w:t>, 2012</w:t>
      </w:r>
      <w:r>
        <w:t xml:space="preserve"> </w:t>
      </w:r>
    </w:p>
    <w:p w:rsidR="004C7214" w:rsidRPr="007E7F55" w:rsidRDefault="004C7214" w:rsidP="004C7214">
      <w:pPr>
        <w:autoSpaceDE w:val="0"/>
        <w:autoSpaceDN w:val="0"/>
        <w:adjustRightInd w:val="0"/>
        <w:jc w:val="center"/>
      </w:pPr>
      <w:r w:rsidRPr="007E7F55">
        <w:t xml:space="preserve">  1:30-3:30 p.m., Board Room, District Office</w:t>
      </w:r>
    </w:p>
    <w:p w:rsidR="004C7214" w:rsidRPr="007E7F55" w:rsidRDefault="004C7214" w:rsidP="004C7214">
      <w:pPr>
        <w:autoSpaceDE w:val="0"/>
        <w:autoSpaceDN w:val="0"/>
        <w:adjustRightInd w:val="0"/>
      </w:pPr>
    </w:p>
    <w:p w:rsidR="004C7214" w:rsidRPr="007E7F55" w:rsidRDefault="004C7214" w:rsidP="004C7214">
      <w:pPr>
        <w:ind w:firstLine="720"/>
        <w:rPr>
          <w:rFonts w:cs="Arial"/>
          <w:b/>
          <w:szCs w:val="20"/>
        </w:rPr>
      </w:pPr>
    </w:p>
    <w:p w:rsidR="004C7214" w:rsidRPr="007E7F55" w:rsidRDefault="004C7214" w:rsidP="004C7214">
      <w:pPr>
        <w:tabs>
          <w:tab w:val="left" w:pos="3135"/>
        </w:tabs>
        <w:ind w:firstLine="720"/>
        <w:rPr>
          <w:b/>
          <w:u w:val="single"/>
        </w:rPr>
      </w:pPr>
      <w:r w:rsidRPr="007E7F55">
        <w:rPr>
          <w:b/>
          <w:u w:val="single"/>
        </w:rPr>
        <w:t xml:space="preserve">Roll Call    </w:t>
      </w:r>
      <w:r w:rsidRPr="007E7F55">
        <w:rPr>
          <w:b/>
        </w:rPr>
        <w:t xml:space="preserve">  </w:t>
      </w:r>
      <w:r w:rsidRPr="007E7F55">
        <w:rPr>
          <w:b/>
        </w:rPr>
        <w:tab/>
      </w:r>
    </w:p>
    <w:p w:rsidR="004C7214" w:rsidRPr="007E7F55" w:rsidRDefault="004C7214" w:rsidP="004C7214"/>
    <w:p w:rsidR="004C7214" w:rsidRPr="007E7F55" w:rsidRDefault="004C7214" w:rsidP="004C7214">
      <w:r w:rsidRPr="007E7F55">
        <w:tab/>
        <w:t>Committee members present as indicated (X).</w:t>
      </w:r>
    </w:p>
    <w:p w:rsidR="004C7214" w:rsidRPr="007E7F55" w:rsidRDefault="004C7214" w:rsidP="004C7214">
      <w:pPr>
        <w:tabs>
          <w:tab w:val="left" w:pos="2550"/>
        </w:tabs>
      </w:pPr>
      <w:r w:rsidRPr="007E7F55">
        <w:tab/>
      </w:r>
    </w:p>
    <w:p w:rsidR="004C7214" w:rsidRPr="00DE775C" w:rsidRDefault="004C7214" w:rsidP="004C7214">
      <w:pPr>
        <w:pStyle w:val="Heading1"/>
        <w:rPr>
          <w:b w:val="0"/>
          <w:szCs w:val="20"/>
        </w:rPr>
      </w:pPr>
      <w:r w:rsidRPr="007E7F55">
        <w:rPr>
          <w:szCs w:val="20"/>
        </w:rPr>
        <w:tab/>
      </w:r>
      <w:r w:rsidRPr="00DE775C">
        <w:rPr>
          <w:szCs w:val="20"/>
        </w:rPr>
        <w:t>Academic Senate</w:t>
      </w:r>
      <w:r w:rsidRPr="00DE775C">
        <w:rPr>
          <w:b w:val="0"/>
          <w:szCs w:val="20"/>
        </w:rPr>
        <w:tab/>
      </w:r>
      <w:r w:rsidRPr="00DE775C">
        <w:rPr>
          <w:b w:val="0"/>
          <w:szCs w:val="20"/>
        </w:rPr>
        <w:tab/>
      </w:r>
      <w:r w:rsidRPr="00DE775C">
        <w:rPr>
          <w:b w:val="0"/>
          <w:szCs w:val="20"/>
        </w:rPr>
        <w:tab/>
      </w:r>
      <w:r w:rsidRPr="00DE775C">
        <w:rPr>
          <w:b w:val="0"/>
          <w:szCs w:val="20"/>
        </w:rPr>
        <w:tab/>
      </w:r>
      <w:r w:rsidRPr="00DE775C">
        <w:rPr>
          <w:szCs w:val="20"/>
        </w:rPr>
        <w:t>L.A. Faculty Guild</w:t>
      </w:r>
    </w:p>
    <w:p w:rsidR="004C7214" w:rsidRPr="00FF15DF" w:rsidRDefault="004C7214" w:rsidP="004C7214">
      <w:pPr>
        <w:rPr>
          <w:sz w:val="20"/>
          <w:szCs w:val="20"/>
        </w:rPr>
      </w:pPr>
      <w:r w:rsidRPr="00DE775C">
        <w:rPr>
          <w:sz w:val="20"/>
          <w:szCs w:val="20"/>
        </w:rPr>
        <w:tab/>
      </w:r>
      <w:r w:rsidRPr="00FF15DF">
        <w:rPr>
          <w:sz w:val="20"/>
          <w:szCs w:val="20"/>
        </w:rPr>
        <w:t>David Beaulieu</w:t>
      </w:r>
      <w:r w:rsidRPr="00FF15DF">
        <w:rPr>
          <w:sz w:val="20"/>
          <w:szCs w:val="20"/>
        </w:rPr>
        <w:tab/>
      </w:r>
      <w:r w:rsidRPr="00FF15DF">
        <w:rPr>
          <w:sz w:val="20"/>
          <w:szCs w:val="20"/>
        </w:rPr>
        <w:tab/>
      </w:r>
      <w:r w:rsidRPr="00FF15DF">
        <w:rPr>
          <w:sz w:val="20"/>
          <w:szCs w:val="20"/>
        </w:rPr>
        <w:tab/>
        <w:t xml:space="preserve">X                       </w:t>
      </w:r>
      <w:r w:rsidRPr="00FF15DF">
        <w:rPr>
          <w:sz w:val="20"/>
          <w:szCs w:val="20"/>
        </w:rPr>
        <w:tab/>
        <w:t>Paul Doose</w:t>
      </w:r>
      <w:r w:rsidRPr="00FF15DF">
        <w:rPr>
          <w:sz w:val="20"/>
          <w:szCs w:val="20"/>
        </w:rPr>
        <w:tab/>
      </w:r>
      <w:r w:rsidRPr="00FF15DF">
        <w:rPr>
          <w:sz w:val="20"/>
          <w:szCs w:val="20"/>
        </w:rPr>
        <w:tab/>
      </w:r>
      <w:r w:rsidRPr="00FF15DF">
        <w:rPr>
          <w:sz w:val="20"/>
          <w:szCs w:val="20"/>
        </w:rPr>
        <w:tab/>
      </w:r>
      <w:r w:rsidRPr="00FF15DF">
        <w:rPr>
          <w:sz w:val="20"/>
          <w:szCs w:val="20"/>
        </w:rPr>
        <w:tab/>
      </w:r>
      <w:r w:rsidRPr="00FF15DF">
        <w:rPr>
          <w:sz w:val="20"/>
          <w:szCs w:val="20"/>
        </w:rPr>
        <w:tab/>
        <w:t>Dana Cohen</w:t>
      </w:r>
      <w:r w:rsidRPr="00FF15DF">
        <w:rPr>
          <w:sz w:val="20"/>
          <w:szCs w:val="20"/>
        </w:rPr>
        <w:tab/>
      </w:r>
      <w:r w:rsidRPr="00FF15DF">
        <w:rPr>
          <w:sz w:val="20"/>
          <w:szCs w:val="20"/>
        </w:rPr>
        <w:tab/>
      </w:r>
      <w:r w:rsidRPr="00FF15DF">
        <w:rPr>
          <w:sz w:val="20"/>
          <w:szCs w:val="20"/>
        </w:rPr>
        <w:tab/>
        <w:t>X</w:t>
      </w:r>
      <w:r w:rsidRPr="00FF15DF">
        <w:rPr>
          <w:sz w:val="20"/>
          <w:szCs w:val="20"/>
        </w:rPr>
        <w:tab/>
      </w:r>
      <w:r w:rsidRPr="00FF15DF">
        <w:rPr>
          <w:sz w:val="20"/>
          <w:szCs w:val="20"/>
        </w:rPr>
        <w:tab/>
        <w:t>Carl Friedlander*</w:t>
      </w:r>
      <w:r w:rsidRPr="00FF15DF">
        <w:rPr>
          <w:sz w:val="20"/>
          <w:szCs w:val="20"/>
        </w:rPr>
        <w:tab/>
      </w:r>
      <w:r w:rsidRPr="00FF15DF">
        <w:rPr>
          <w:sz w:val="20"/>
          <w:szCs w:val="20"/>
        </w:rPr>
        <w:tab/>
      </w:r>
      <w:r w:rsidRPr="00FF15DF">
        <w:rPr>
          <w:sz w:val="20"/>
          <w:szCs w:val="20"/>
        </w:rPr>
        <w:tab/>
        <w:t>X</w:t>
      </w:r>
    </w:p>
    <w:p w:rsidR="004C7214" w:rsidRPr="00FF15DF" w:rsidRDefault="004C7214" w:rsidP="004C7214">
      <w:pPr>
        <w:rPr>
          <w:sz w:val="20"/>
          <w:szCs w:val="20"/>
        </w:rPr>
      </w:pPr>
      <w:r w:rsidRPr="00FF15DF">
        <w:rPr>
          <w:sz w:val="20"/>
          <w:szCs w:val="20"/>
        </w:rPr>
        <w:t xml:space="preserve">              Jeff Hernandez</w:t>
      </w:r>
      <w:r w:rsidRPr="00FF15DF">
        <w:rPr>
          <w:sz w:val="20"/>
          <w:szCs w:val="20"/>
        </w:rPr>
        <w:tab/>
      </w:r>
      <w:r w:rsidRPr="00FF15DF">
        <w:rPr>
          <w:sz w:val="20"/>
          <w:szCs w:val="20"/>
        </w:rPr>
        <w:tab/>
      </w:r>
      <w:r w:rsidRPr="00FF15DF">
        <w:rPr>
          <w:sz w:val="20"/>
          <w:szCs w:val="20"/>
        </w:rPr>
        <w:tab/>
        <w:t>X</w:t>
      </w:r>
      <w:r w:rsidRPr="00FF15DF">
        <w:rPr>
          <w:sz w:val="20"/>
          <w:szCs w:val="20"/>
        </w:rPr>
        <w:tab/>
      </w:r>
      <w:r w:rsidRPr="00FF15DF">
        <w:rPr>
          <w:sz w:val="20"/>
          <w:szCs w:val="20"/>
        </w:rPr>
        <w:tab/>
        <w:t>John McDowell</w:t>
      </w:r>
      <w:r w:rsidRPr="00FF15DF">
        <w:rPr>
          <w:sz w:val="20"/>
          <w:szCs w:val="20"/>
        </w:rPr>
        <w:tab/>
      </w:r>
      <w:r w:rsidRPr="00FF15DF">
        <w:rPr>
          <w:sz w:val="20"/>
          <w:szCs w:val="20"/>
        </w:rPr>
        <w:tab/>
      </w:r>
      <w:r w:rsidRPr="00FF15DF">
        <w:rPr>
          <w:sz w:val="20"/>
          <w:szCs w:val="20"/>
        </w:rPr>
        <w:tab/>
        <w:t>X</w:t>
      </w:r>
    </w:p>
    <w:p w:rsidR="004C7214" w:rsidRPr="00FF15DF" w:rsidRDefault="004C7214" w:rsidP="004C7214">
      <w:pPr>
        <w:rPr>
          <w:sz w:val="20"/>
          <w:szCs w:val="20"/>
        </w:rPr>
      </w:pPr>
      <w:r w:rsidRPr="00FF15DF">
        <w:rPr>
          <w:sz w:val="20"/>
          <w:szCs w:val="20"/>
        </w:rPr>
        <w:tab/>
        <w:t>Lauren McKenzie</w:t>
      </w:r>
      <w:r w:rsidRPr="00FF15DF">
        <w:rPr>
          <w:sz w:val="20"/>
          <w:szCs w:val="20"/>
        </w:rPr>
        <w:tab/>
      </w:r>
      <w:r w:rsidRPr="00FF15DF">
        <w:rPr>
          <w:sz w:val="20"/>
          <w:szCs w:val="20"/>
        </w:rPr>
        <w:tab/>
        <w:t>X</w:t>
      </w:r>
      <w:r w:rsidRPr="00FF15DF">
        <w:rPr>
          <w:sz w:val="20"/>
          <w:szCs w:val="20"/>
        </w:rPr>
        <w:tab/>
      </w:r>
      <w:r w:rsidRPr="00FF15DF">
        <w:rPr>
          <w:sz w:val="20"/>
          <w:szCs w:val="20"/>
        </w:rPr>
        <w:tab/>
        <w:t>Armida Ornelas</w:t>
      </w:r>
      <w:r w:rsidRPr="00FF15DF">
        <w:rPr>
          <w:sz w:val="20"/>
          <w:szCs w:val="20"/>
        </w:rPr>
        <w:tab/>
      </w:r>
      <w:r w:rsidRPr="00FF15DF">
        <w:rPr>
          <w:sz w:val="20"/>
          <w:szCs w:val="20"/>
        </w:rPr>
        <w:tab/>
      </w:r>
      <w:r w:rsidRPr="00FF15DF">
        <w:rPr>
          <w:sz w:val="20"/>
          <w:szCs w:val="20"/>
        </w:rPr>
        <w:tab/>
        <w:t>X</w:t>
      </w:r>
    </w:p>
    <w:p w:rsidR="004C7214" w:rsidRPr="000E2AEC" w:rsidRDefault="004C7214" w:rsidP="004C7214">
      <w:pPr>
        <w:ind w:firstLine="720"/>
        <w:rPr>
          <w:sz w:val="20"/>
          <w:szCs w:val="20"/>
        </w:rPr>
      </w:pPr>
      <w:r w:rsidRPr="00FF15DF">
        <w:rPr>
          <w:sz w:val="20"/>
          <w:szCs w:val="20"/>
        </w:rPr>
        <w:t>Tom Rosdahl</w:t>
      </w:r>
      <w:r w:rsidRPr="00FF15DF">
        <w:rPr>
          <w:sz w:val="20"/>
          <w:szCs w:val="20"/>
        </w:rPr>
        <w:tab/>
      </w:r>
      <w:r w:rsidRPr="00FF15DF">
        <w:rPr>
          <w:sz w:val="20"/>
          <w:szCs w:val="20"/>
        </w:rPr>
        <w:tab/>
      </w:r>
      <w:r w:rsidRPr="00FF15DF">
        <w:rPr>
          <w:sz w:val="20"/>
          <w:szCs w:val="20"/>
        </w:rPr>
        <w:tab/>
        <w:t>X</w:t>
      </w:r>
      <w:r w:rsidRPr="000E2AEC">
        <w:rPr>
          <w:sz w:val="20"/>
          <w:szCs w:val="20"/>
        </w:rPr>
        <w:tab/>
      </w:r>
      <w:r w:rsidRPr="000E2AEC">
        <w:rPr>
          <w:sz w:val="20"/>
          <w:szCs w:val="20"/>
        </w:rPr>
        <w:tab/>
        <w:t>Olga Shewfelt</w:t>
      </w:r>
      <w:r w:rsidRPr="000E2AEC">
        <w:rPr>
          <w:sz w:val="20"/>
          <w:szCs w:val="20"/>
        </w:rPr>
        <w:tab/>
      </w:r>
      <w:r w:rsidRPr="000E2AEC">
        <w:rPr>
          <w:sz w:val="20"/>
          <w:szCs w:val="20"/>
        </w:rPr>
        <w:tab/>
      </w:r>
      <w:r w:rsidRPr="000E2AEC">
        <w:rPr>
          <w:sz w:val="20"/>
          <w:szCs w:val="20"/>
        </w:rPr>
        <w:tab/>
        <w:t>X</w:t>
      </w:r>
    </w:p>
    <w:p w:rsidR="004C7214" w:rsidRPr="000E2AEC" w:rsidRDefault="004C7214" w:rsidP="004C7214">
      <w:pPr>
        <w:ind w:firstLine="720"/>
        <w:rPr>
          <w:sz w:val="20"/>
          <w:szCs w:val="20"/>
        </w:rPr>
      </w:pPr>
      <w:r w:rsidRPr="000E2AEC">
        <w:rPr>
          <w:sz w:val="20"/>
          <w:szCs w:val="20"/>
        </w:rPr>
        <w:t>Michael Climo</w:t>
      </w:r>
      <w:r w:rsidRPr="000E2AEC">
        <w:rPr>
          <w:sz w:val="20"/>
          <w:szCs w:val="20"/>
        </w:rPr>
        <w:tab/>
      </w:r>
      <w:r w:rsidRPr="000E2AEC">
        <w:rPr>
          <w:sz w:val="20"/>
          <w:szCs w:val="20"/>
        </w:rPr>
        <w:tab/>
      </w:r>
      <w:r w:rsidRPr="000E2AEC">
        <w:rPr>
          <w:sz w:val="20"/>
          <w:szCs w:val="20"/>
        </w:rPr>
        <w:tab/>
        <w:t>X</w:t>
      </w:r>
      <w:r w:rsidRPr="000E2AEC">
        <w:rPr>
          <w:sz w:val="20"/>
          <w:szCs w:val="20"/>
        </w:rPr>
        <w:tab/>
      </w:r>
      <w:r w:rsidRPr="000E2AEC">
        <w:rPr>
          <w:sz w:val="20"/>
          <w:szCs w:val="20"/>
        </w:rPr>
        <w:tab/>
        <w:t>Joanne Waddell</w:t>
      </w:r>
      <w:r w:rsidRPr="000E2AEC">
        <w:rPr>
          <w:sz w:val="20"/>
          <w:szCs w:val="20"/>
        </w:rPr>
        <w:tab/>
      </w:r>
      <w:r w:rsidRPr="000E2AEC">
        <w:rPr>
          <w:sz w:val="20"/>
          <w:szCs w:val="20"/>
        </w:rPr>
        <w:tab/>
      </w:r>
      <w:r w:rsidRPr="000E2AEC">
        <w:rPr>
          <w:sz w:val="20"/>
          <w:szCs w:val="20"/>
        </w:rPr>
        <w:tab/>
        <w:t>X</w:t>
      </w:r>
    </w:p>
    <w:p w:rsidR="004C7214" w:rsidRPr="000E2AEC" w:rsidRDefault="004C7214" w:rsidP="004C7214">
      <w:pPr>
        <w:rPr>
          <w:b/>
          <w:sz w:val="20"/>
          <w:szCs w:val="20"/>
        </w:rPr>
      </w:pPr>
    </w:p>
    <w:p w:rsidR="004C7214" w:rsidRPr="000E2AEC" w:rsidRDefault="004C7214" w:rsidP="004C7214">
      <w:pPr>
        <w:pStyle w:val="Heading1"/>
        <w:rPr>
          <w:b w:val="0"/>
          <w:szCs w:val="20"/>
        </w:rPr>
      </w:pPr>
      <w:r w:rsidRPr="000E2AEC">
        <w:rPr>
          <w:szCs w:val="20"/>
        </w:rPr>
        <w:tab/>
        <w:t>Unions/Association</w:t>
      </w:r>
      <w:r w:rsidRPr="000E2AEC">
        <w:rPr>
          <w:b w:val="0"/>
          <w:szCs w:val="20"/>
        </w:rPr>
        <w:tab/>
      </w:r>
      <w:r w:rsidRPr="000E2AEC">
        <w:rPr>
          <w:b w:val="0"/>
          <w:szCs w:val="20"/>
        </w:rPr>
        <w:tab/>
      </w:r>
      <w:r w:rsidRPr="000E2AEC">
        <w:rPr>
          <w:b w:val="0"/>
          <w:szCs w:val="20"/>
        </w:rPr>
        <w:tab/>
      </w:r>
      <w:r w:rsidRPr="000E2AEC">
        <w:rPr>
          <w:b w:val="0"/>
          <w:szCs w:val="20"/>
        </w:rPr>
        <w:tab/>
      </w:r>
      <w:r w:rsidRPr="000E2AEC">
        <w:rPr>
          <w:szCs w:val="20"/>
        </w:rPr>
        <w:t>College Presidents</w:t>
      </w:r>
    </w:p>
    <w:p w:rsidR="004C7214" w:rsidRPr="000E2AEC" w:rsidRDefault="004C7214" w:rsidP="004C7214">
      <w:pPr>
        <w:rPr>
          <w:sz w:val="20"/>
          <w:szCs w:val="20"/>
        </w:rPr>
      </w:pPr>
      <w:r w:rsidRPr="000E2AEC">
        <w:rPr>
          <w:sz w:val="20"/>
          <w:szCs w:val="20"/>
        </w:rPr>
        <w:tab/>
        <w:t xml:space="preserve">Allison Jones or Bobbi Kimble </w:t>
      </w:r>
      <w:r w:rsidRPr="000E2AEC">
        <w:rPr>
          <w:sz w:val="20"/>
          <w:szCs w:val="20"/>
        </w:rPr>
        <w:tab/>
        <w:t>X</w:t>
      </w:r>
      <w:r w:rsidRPr="000E2AEC">
        <w:rPr>
          <w:sz w:val="20"/>
          <w:szCs w:val="20"/>
        </w:rPr>
        <w:tab/>
      </w:r>
      <w:r w:rsidRPr="000E2AEC">
        <w:rPr>
          <w:sz w:val="20"/>
          <w:szCs w:val="20"/>
        </w:rPr>
        <w:tab/>
        <w:t>Tyree Wieder</w:t>
      </w:r>
      <w:r w:rsidRPr="000E2AEC">
        <w:rPr>
          <w:sz w:val="20"/>
          <w:szCs w:val="20"/>
        </w:rPr>
        <w:tab/>
      </w:r>
      <w:r w:rsidRPr="000E2AEC">
        <w:rPr>
          <w:sz w:val="20"/>
          <w:szCs w:val="20"/>
        </w:rPr>
        <w:tab/>
      </w:r>
      <w:r w:rsidRPr="000E2AEC">
        <w:rPr>
          <w:sz w:val="20"/>
          <w:szCs w:val="20"/>
        </w:rPr>
        <w:tab/>
        <w:t>X</w:t>
      </w:r>
      <w:r w:rsidRPr="000E2AEC">
        <w:rPr>
          <w:sz w:val="20"/>
          <w:szCs w:val="20"/>
        </w:rPr>
        <w:tab/>
      </w:r>
      <w:r w:rsidRPr="000E2AEC">
        <w:rPr>
          <w:sz w:val="20"/>
          <w:szCs w:val="20"/>
        </w:rPr>
        <w:tab/>
        <w:t>Leila Menzies</w:t>
      </w:r>
      <w:r w:rsidRPr="000E2AEC">
        <w:rPr>
          <w:rFonts w:ascii="Arial" w:hAnsi="Arial" w:cs="Arial"/>
          <w:sz w:val="22"/>
          <w:szCs w:val="20"/>
        </w:rPr>
        <w:t xml:space="preserve"> </w:t>
      </w:r>
      <w:r w:rsidRPr="000E2AEC">
        <w:rPr>
          <w:sz w:val="20"/>
          <w:szCs w:val="20"/>
        </w:rPr>
        <w:tab/>
      </w:r>
      <w:r w:rsidRPr="000E2AEC">
        <w:rPr>
          <w:sz w:val="20"/>
          <w:szCs w:val="20"/>
        </w:rPr>
        <w:tab/>
        <w:t xml:space="preserve">               X                          Jack E. Daniels III*</w:t>
      </w:r>
      <w:r w:rsidRPr="000E2AEC">
        <w:rPr>
          <w:sz w:val="20"/>
          <w:szCs w:val="20"/>
        </w:rPr>
        <w:tab/>
      </w:r>
      <w:r w:rsidRPr="000E2AEC">
        <w:rPr>
          <w:sz w:val="20"/>
          <w:szCs w:val="20"/>
        </w:rPr>
        <w:tab/>
        <w:t>X</w:t>
      </w:r>
      <w:r w:rsidRPr="000E2AEC">
        <w:rPr>
          <w:sz w:val="20"/>
          <w:szCs w:val="20"/>
        </w:rPr>
        <w:tab/>
      </w:r>
    </w:p>
    <w:p w:rsidR="004C7214" w:rsidRPr="000E2AEC" w:rsidRDefault="004C7214" w:rsidP="004C7214">
      <w:pPr>
        <w:rPr>
          <w:sz w:val="20"/>
          <w:szCs w:val="20"/>
        </w:rPr>
      </w:pPr>
      <w:r w:rsidRPr="000E2AEC">
        <w:rPr>
          <w:sz w:val="20"/>
          <w:szCs w:val="20"/>
        </w:rPr>
        <w:tab/>
        <w:t>James Bradley</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Jamillah Moore</w:t>
      </w:r>
      <w:r w:rsidRPr="000E2AEC">
        <w:rPr>
          <w:sz w:val="20"/>
          <w:szCs w:val="20"/>
        </w:rPr>
        <w:tab/>
      </w:r>
      <w:r w:rsidRPr="000E2AEC">
        <w:rPr>
          <w:sz w:val="20"/>
          <w:szCs w:val="20"/>
        </w:rPr>
        <w:tab/>
      </w:r>
      <w:r w:rsidRPr="000E2AEC">
        <w:rPr>
          <w:sz w:val="20"/>
          <w:szCs w:val="20"/>
        </w:rPr>
        <w:tab/>
      </w:r>
      <w:r w:rsidRPr="000E2AEC">
        <w:rPr>
          <w:sz w:val="20"/>
          <w:szCs w:val="20"/>
        </w:rPr>
        <w:tab/>
      </w:r>
    </w:p>
    <w:p w:rsidR="004C7214" w:rsidRPr="000E2AEC" w:rsidRDefault="004C7214" w:rsidP="004C7214">
      <w:pPr>
        <w:rPr>
          <w:b/>
          <w:sz w:val="20"/>
          <w:szCs w:val="20"/>
        </w:rPr>
      </w:pPr>
      <w:r w:rsidRPr="000E2AEC">
        <w:rPr>
          <w:sz w:val="20"/>
          <w:szCs w:val="20"/>
        </w:rPr>
        <w:tab/>
        <w:t>Velma Butler or Michael Romo       X</w:t>
      </w:r>
      <w:r w:rsidRPr="000E2AEC">
        <w:rPr>
          <w:sz w:val="20"/>
          <w:szCs w:val="20"/>
        </w:rPr>
        <w:tab/>
      </w:r>
      <w:r w:rsidRPr="000E2AEC">
        <w:rPr>
          <w:sz w:val="20"/>
          <w:szCs w:val="20"/>
        </w:rPr>
        <w:tab/>
        <w:t>Monte Perez</w:t>
      </w:r>
      <w:r w:rsidRPr="000E2AEC">
        <w:rPr>
          <w:sz w:val="20"/>
          <w:szCs w:val="20"/>
        </w:rPr>
        <w:tab/>
      </w:r>
      <w:r w:rsidRPr="000E2AEC">
        <w:rPr>
          <w:sz w:val="20"/>
          <w:szCs w:val="20"/>
        </w:rPr>
        <w:tab/>
      </w:r>
      <w:r w:rsidRPr="000E2AEC">
        <w:rPr>
          <w:sz w:val="20"/>
          <w:szCs w:val="20"/>
        </w:rPr>
        <w:tab/>
        <w:t>X</w:t>
      </w:r>
      <w:r w:rsidRPr="000E2AEC">
        <w:rPr>
          <w:sz w:val="20"/>
          <w:szCs w:val="20"/>
        </w:rPr>
        <w:tab/>
      </w:r>
      <w:r w:rsidRPr="000E2AEC">
        <w:rPr>
          <w:sz w:val="20"/>
          <w:szCs w:val="20"/>
        </w:rPr>
        <w:tab/>
        <w:t>Lubov Kuzmik</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Kathleen Burke-Kelly</w:t>
      </w:r>
      <w:r w:rsidRPr="000E2AEC">
        <w:rPr>
          <w:sz w:val="20"/>
          <w:szCs w:val="20"/>
        </w:rPr>
        <w:tab/>
      </w:r>
      <w:r w:rsidRPr="000E2AEC">
        <w:rPr>
          <w:sz w:val="20"/>
          <w:szCs w:val="20"/>
        </w:rPr>
        <w:tab/>
        <w:t>X</w:t>
      </w:r>
    </w:p>
    <w:p w:rsidR="004C7214" w:rsidRPr="000E2AEC" w:rsidRDefault="004C7214" w:rsidP="004C7214">
      <w:pPr>
        <w:rPr>
          <w:sz w:val="20"/>
          <w:szCs w:val="20"/>
        </w:rPr>
      </w:pPr>
      <w:r w:rsidRPr="000E2AEC">
        <w:rPr>
          <w:sz w:val="20"/>
          <w:szCs w:val="20"/>
        </w:rPr>
        <w:tab/>
        <w:t>Richard A. Rosich</w:t>
      </w:r>
      <w:r w:rsidRPr="000E2AEC">
        <w:rPr>
          <w:sz w:val="20"/>
          <w:szCs w:val="20"/>
        </w:rPr>
        <w:tab/>
      </w:r>
      <w:r w:rsidRPr="000E2AEC">
        <w:rPr>
          <w:sz w:val="20"/>
          <w:szCs w:val="20"/>
        </w:rPr>
        <w:tab/>
      </w:r>
      <w:r w:rsidRPr="000E2AEC">
        <w:rPr>
          <w:sz w:val="20"/>
          <w:szCs w:val="20"/>
        </w:rPr>
        <w:tab/>
      </w:r>
      <w:r w:rsidRPr="000E2AEC">
        <w:rPr>
          <w:sz w:val="20"/>
          <w:szCs w:val="20"/>
        </w:rPr>
        <w:tab/>
        <w:t>Marvin Martinez</w:t>
      </w:r>
      <w:r w:rsidRPr="000E2AEC">
        <w:rPr>
          <w:sz w:val="20"/>
          <w:szCs w:val="20"/>
        </w:rPr>
        <w:tab/>
      </w:r>
      <w:r w:rsidRPr="000E2AEC">
        <w:rPr>
          <w:sz w:val="20"/>
          <w:szCs w:val="20"/>
        </w:rPr>
        <w:tab/>
      </w:r>
      <w:r w:rsidRPr="000E2AEC">
        <w:rPr>
          <w:sz w:val="20"/>
          <w:szCs w:val="20"/>
        </w:rPr>
        <w:tab/>
        <w:t>X</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Roland Chapdelaine                         X</w:t>
      </w:r>
    </w:p>
    <w:p w:rsidR="004C7214" w:rsidRPr="000E2AEC" w:rsidRDefault="004C7214" w:rsidP="004C7214">
      <w:pPr>
        <w:rPr>
          <w:sz w:val="20"/>
          <w:szCs w:val="20"/>
        </w:rPr>
      </w:pPr>
      <w:r w:rsidRPr="000E2AEC">
        <w:rPr>
          <w:sz w:val="20"/>
          <w:szCs w:val="20"/>
        </w:rPr>
        <w:t xml:space="preserve">  </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Sue Carleo</w:t>
      </w:r>
      <w:r w:rsidRPr="000E2AEC">
        <w:rPr>
          <w:sz w:val="20"/>
          <w:szCs w:val="20"/>
        </w:rPr>
        <w:tab/>
      </w:r>
      <w:r w:rsidRPr="000E2AEC">
        <w:rPr>
          <w:sz w:val="20"/>
          <w:szCs w:val="20"/>
        </w:rPr>
        <w:tab/>
      </w:r>
      <w:r w:rsidRPr="000E2AEC">
        <w:rPr>
          <w:sz w:val="20"/>
          <w:szCs w:val="20"/>
        </w:rPr>
        <w:tab/>
        <w:t>X</w:t>
      </w:r>
    </w:p>
    <w:p w:rsidR="004C7214" w:rsidRPr="000E2AEC" w:rsidRDefault="004C7214" w:rsidP="004C7214">
      <w:pPr>
        <w:ind w:left="720" w:hanging="720"/>
        <w:rPr>
          <w:b/>
          <w:sz w:val="20"/>
          <w:szCs w:val="20"/>
        </w:rPr>
      </w:pP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rFonts w:cs="Arial"/>
          <w:sz w:val="20"/>
          <w:szCs w:val="20"/>
        </w:rPr>
        <w:t>Nabil Abu-Ghazaleh</w:t>
      </w:r>
      <w:r w:rsidRPr="000E2AEC">
        <w:rPr>
          <w:sz w:val="20"/>
          <w:szCs w:val="20"/>
        </w:rPr>
        <w:tab/>
      </w:r>
      <w:r w:rsidRPr="000E2AEC">
        <w:rPr>
          <w:sz w:val="20"/>
          <w:szCs w:val="20"/>
        </w:rPr>
        <w:tab/>
        <w:t xml:space="preserve">X     </w:t>
      </w:r>
      <w:r w:rsidRPr="000E2AEC">
        <w:rPr>
          <w:b/>
          <w:sz w:val="20"/>
          <w:szCs w:val="20"/>
        </w:rPr>
        <w:t xml:space="preserve"> STUDENT REPRESENTATIVE</w:t>
      </w:r>
    </w:p>
    <w:p w:rsidR="004C7214" w:rsidRPr="000E2AEC" w:rsidRDefault="004C7214" w:rsidP="004C7214">
      <w:pPr>
        <w:ind w:left="720" w:hanging="720"/>
        <w:rPr>
          <w:sz w:val="20"/>
          <w:szCs w:val="20"/>
        </w:rPr>
      </w:pPr>
      <w:r w:rsidRPr="000E2AEC">
        <w:rPr>
          <w:b/>
          <w:sz w:val="20"/>
          <w:szCs w:val="20"/>
        </w:rPr>
        <w:tab/>
      </w:r>
      <w:r w:rsidRPr="000E2AEC">
        <w:rPr>
          <w:sz w:val="20"/>
          <w:szCs w:val="20"/>
        </w:rPr>
        <w:t>Brandon Batham                              X</w:t>
      </w:r>
    </w:p>
    <w:p w:rsidR="004C7214" w:rsidRPr="000E2AEC" w:rsidRDefault="004C7214" w:rsidP="004C7214">
      <w:pPr>
        <w:ind w:firstLine="720"/>
        <w:rPr>
          <w:sz w:val="20"/>
          <w:szCs w:val="20"/>
        </w:rPr>
      </w:pPr>
      <w:r w:rsidRPr="000E2AEC">
        <w:rPr>
          <w:sz w:val="20"/>
          <w:szCs w:val="20"/>
        </w:rPr>
        <w:t>________________________________________________________________________</w:t>
      </w:r>
    </w:p>
    <w:p w:rsidR="004C7214" w:rsidRPr="000E2AEC" w:rsidRDefault="004C7214" w:rsidP="004C7214">
      <w:pPr>
        <w:rPr>
          <w:b/>
          <w:sz w:val="20"/>
          <w:u w:val="single"/>
        </w:rPr>
      </w:pPr>
      <w:r w:rsidRPr="000E2AEC">
        <w:rPr>
          <w:sz w:val="20"/>
        </w:rPr>
        <w:tab/>
      </w:r>
      <w:r w:rsidRPr="000E2AEC">
        <w:rPr>
          <w:b/>
          <w:sz w:val="20"/>
          <w:u w:val="single"/>
        </w:rPr>
        <w:t xml:space="preserve">Also Present                                                                 </w:t>
      </w:r>
    </w:p>
    <w:p w:rsidR="004C7214" w:rsidRPr="000E2AEC" w:rsidRDefault="004C7214" w:rsidP="004C7214">
      <w:pPr>
        <w:ind w:firstLine="720"/>
        <w:rPr>
          <w:sz w:val="20"/>
        </w:rPr>
      </w:pPr>
    </w:p>
    <w:p w:rsidR="004C7214" w:rsidRPr="000E2AEC" w:rsidRDefault="004C7214" w:rsidP="004C7214">
      <w:pPr>
        <w:ind w:firstLine="720"/>
        <w:rPr>
          <w:b/>
          <w:sz w:val="20"/>
        </w:rPr>
      </w:pPr>
      <w:r w:rsidRPr="000E2AEC">
        <w:rPr>
          <w:b/>
          <w:sz w:val="20"/>
        </w:rPr>
        <w:t>Resource Persons                                                        Guests</w:t>
      </w:r>
    </w:p>
    <w:p w:rsidR="004C7214" w:rsidRPr="000E2AEC" w:rsidRDefault="004C7214" w:rsidP="004C7214">
      <w:pPr>
        <w:ind w:firstLine="720"/>
        <w:rPr>
          <w:sz w:val="20"/>
        </w:rPr>
      </w:pPr>
      <w:r w:rsidRPr="000E2AEC">
        <w:rPr>
          <w:sz w:val="20"/>
        </w:rPr>
        <w:t>Daniel LaVista</w:t>
      </w:r>
      <w:r w:rsidRPr="000E2AEC">
        <w:rPr>
          <w:sz w:val="20"/>
        </w:rPr>
        <w:tab/>
      </w:r>
      <w:r w:rsidRPr="000E2AEC">
        <w:rPr>
          <w:sz w:val="20"/>
        </w:rPr>
        <w:tab/>
        <w:t xml:space="preserve">               </w:t>
      </w:r>
      <w:r w:rsidRPr="000E2AEC">
        <w:rPr>
          <w:sz w:val="20"/>
        </w:rPr>
        <w:tab/>
      </w:r>
      <w:r w:rsidRPr="000E2AEC">
        <w:rPr>
          <w:sz w:val="20"/>
        </w:rPr>
        <w:tab/>
        <w:t>Ann Tomlinson</w:t>
      </w:r>
    </w:p>
    <w:p w:rsidR="004C7214" w:rsidRPr="000E2AEC" w:rsidRDefault="004C7214" w:rsidP="004C7214">
      <w:pPr>
        <w:ind w:firstLine="720"/>
        <w:rPr>
          <w:sz w:val="20"/>
        </w:rPr>
      </w:pPr>
      <w:r w:rsidRPr="000E2AEC">
        <w:rPr>
          <w:sz w:val="20"/>
        </w:rPr>
        <w:t xml:space="preserve">Cathy Iyemura  </w:t>
      </w:r>
      <w:r w:rsidRPr="000E2AEC">
        <w:rPr>
          <w:sz w:val="20"/>
        </w:rPr>
        <w:tab/>
        <w:t xml:space="preserve">                              </w:t>
      </w:r>
      <w:r w:rsidRPr="000E2AEC">
        <w:rPr>
          <w:sz w:val="20"/>
        </w:rPr>
        <w:tab/>
      </w:r>
      <w:r w:rsidRPr="000E2AEC">
        <w:rPr>
          <w:sz w:val="20"/>
        </w:rPr>
        <w:tab/>
        <w:t xml:space="preserve">Ken Takeda  </w:t>
      </w:r>
    </w:p>
    <w:p w:rsidR="004C7214" w:rsidRPr="000E2AEC" w:rsidRDefault="004C7214" w:rsidP="004C7214">
      <w:pPr>
        <w:ind w:firstLine="720"/>
        <w:rPr>
          <w:sz w:val="20"/>
        </w:rPr>
      </w:pPr>
      <w:r w:rsidRPr="000E2AEC">
        <w:rPr>
          <w:sz w:val="20"/>
        </w:rPr>
        <w:t>Adriana Barrera</w:t>
      </w:r>
      <w:r w:rsidRPr="000E2AEC">
        <w:rPr>
          <w:sz w:val="20"/>
        </w:rPr>
        <w:tab/>
      </w:r>
      <w:r w:rsidRPr="000E2AEC">
        <w:rPr>
          <w:sz w:val="20"/>
        </w:rPr>
        <w:tab/>
      </w:r>
      <w:r w:rsidRPr="000E2AEC">
        <w:rPr>
          <w:sz w:val="20"/>
        </w:rPr>
        <w:tab/>
        <w:t xml:space="preserve"> </w:t>
      </w:r>
      <w:r w:rsidRPr="000E2AEC">
        <w:rPr>
          <w:sz w:val="20"/>
        </w:rPr>
        <w:tab/>
      </w:r>
      <w:r w:rsidRPr="000E2AEC">
        <w:rPr>
          <w:sz w:val="20"/>
        </w:rPr>
        <w:tab/>
      </w:r>
      <w:r w:rsidRPr="000E2AEC">
        <w:rPr>
          <w:sz w:val="20"/>
          <w:szCs w:val="20"/>
        </w:rPr>
        <w:t>Paul Carlson</w:t>
      </w:r>
      <w:r w:rsidRPr="000E2AEC">
        <w:rPr>
          <w:sz w:val="20"/>
          <w:szCs w:val="20"/>
        </w:rPr>
        <w:tab/>
        <w:t xml:space="preserve">                             </w:t>
      </w:r>
      <w:r w:rsidRPr="000E2AEC">
        <w:rPr>
          <w:sz w:val="20"/>
        </w:rPr>
        <w:t xml:space="preserve">                                                                                      </w:t>
      </w:r>
      <w:r w:rsidRPr="000E2AEC">
        <w:rPr>
          <w:sz w:val="20"/>
        </w:rPr>
        <w:tab/>
        <w:t>Vinh Nguyen</w:t>
      </w:r>
      <w:r w:rsidRPr="000E2AEC">
        <w:rPr>
          <w:sz w:val="20"/>
        </w:rPr>
        <w:tab/>
      </w:r>
      <w:r w:rsidRPr="000E2AEC">
        <w:rPr>
          <w:sz w:val="20"/>
        </w:rPr>
        <w:tab/>
      </w:r>
      <w:r w:rsidRPr="000E2AEC">
        <w:rPr>
          <w:sz w:val="20"/>
        </w:rPr>
        <w:tab/>
      </w:r>
      <w:r w:rsidRPr="000E2AEC">
        <w:rPr>
          <w:sz w:val="20"/>
        </w:rPr>
        <w:tab/>
      </w:r>
      <w:r w:rsidRPr="000E2AEC">
        <w:rPr>
          <w:sz w:val="20"/>
        </w:rPr>
        <w:tab/>
      </w:r>
      <w:r w:rsidRPr="000E2AEC">
        <w:rPr>
          <w:sz w:val="20"/>
          <w:szCs w:val="20"/>
        </w:rPr>
        <w:t xml:space="preserve">Ferris Trimble  </w:t>
      </w:r>
      <w:r w:rsidRPr="000E2AEC">
        <w:rPr>
          <w:sz w:val="20"/>
        </w:rPr>
        <w:tab/>
        <w:t xml:space="preserve">                             </w:t>
      </w:r>
    </w:p>
    <w:p w:rsidR="004C7214" w:rsidRPr="000E2AEC" w:rsidRDefault="004C7214" w:rsidP="004C7214">
      <w:pPr>
        <w:rPr>
          <w:sz w:val="20"/>
          <w:szCs w:val="20"/>
        </w:rPr>
      </w:pPr>
      <w:r w:rsidRPr="000E2AEC">
        <w:rPr>
          <w:sz w:val="20"/>
          <w:szCs w:val="20"/>
        </w:rPr>
        <w:t xml:space="preserve"> </w:t>
      </w:r>
      <w:r w:rsidRPr="000E2AEC">
        <w:rPr>
          <w:sz w:val="20"/>
          <w:szCs w:val="20"/>
        </w:rPr>
        <w:tab/>
        <w:t>Jeanette Gordon</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rFonts w:cs="Arial"/>
          <w:sz w:val="20"/>
          <w:szCs w:val="20"/>
        </w:rPr>
        <w:t>Tom Furukawa</w:t>
      </w:r>
    </w:p>
    <w:p w:rsidR="004C7214" w:rsidRPr="000E2AEC" w:rsidRDefault="004C7214" w:rsidP="004C7214">
      <w:pPr>
        <w:ind w:firstLine="720"/>
        <w:rPr>
          <w:sz w:val="20"/>
          <w:szCs w:val="20"/>
        </w:rPr>
      </w:pPr>
      <w:r w:rsidRPr="000E2AEC">
        <w:rPr>
          <w:sz w:val="20"/>
          <w:szCs w:val="20"/>
        </w:rPr>
        <w:t xml:space="preserve">Yasmin Delahoussaye </w:t>
      </w:r>
      <w:r w:rsidRPr="000E2AEC">
        <w:rPr>
          <w:sz w:val="20"/>
          <w:szCs w:val="20"/>
        </w:rPr>
        <w:tab/>
      </w:r>
      <w:r w:rsidRPr="000E2AEC">
        <w:rPr>
          <w:sz w:val="20"/>
          <w:szCs w:val="20"/>
        </w:rPr>
        <w:tab/>
      </w:r>
      <w:r w:rsidRPr="000E2AEC">
        <w:rPr>
          <w:sz w:val="20"/>
          <w:szCs w:val="20"/>
        </w:rPr>
        <w:tab/>
      </w:r>
      <w:r w:rsidRPr="000E2AEC">
        <w:rPr>
          <w:sz w:val="20"/>
          <w:szCs w:val="20"/>
        </w:rPr>
        <w:tab/>
        <w:t>Mary P. Gallagher</w:t>
      </w:r>
      <w:r w:rsidRPr="000E2AEC">
        <w:rPr>
          <w:sz w:val="20"/>
          <w:szCs w:val="20"/>
        </w:rPr>
        <w:tab/>
      </w:r>
      <w:r w:rsidRPr="000E2AEC">
        <w:rPr>
          <w:sz w:val="20"/>
          <w:szCs w:val="20"/>
        </w:rPr>
        <w:tab/>
      </w:r>
    </w:p>
    <w:p w:rsidR="004C7214" w:rsidRPr="000E2AEC" w:rsidRDefault="004C7214" w:rsidP="004C7214">
      <w:pPr>
        <w:ind w:firstLine="720"/>
        <w:rPr>
          <w:b/>
          <w:sz w:val="20"/>
          <w:szCs w:val="20"/>
        </w:rPr>
      </w:pP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Tom Jacobsmeyer</w:t>
      </w:r>
      <w:r w:rsidRPr="000E2AEC">
        <w:rPr>
          <w:sz w:val="20"/>
          <w:szCs w:val="20"/>
        </w:rPr>
        <w:tab/>
      </w:r>
    </w:p>
    <w:p w:rsidR="004C7214" w:rsidRPr="000E2AEC" w:rsidRDefault="004C7214" w:rsidP="004C7214">
      <w:pPr>
        <w:ind w:firstLine="720"/>
        <w:rPr>
          <w:sz w:val="20"/>
          <w:szCs w:val="20"/>
        </w:rPr>
      </w:pPr>
      <w:r w:rsidRPr="000E2AEC">
        <w:rPr>
          <w:b/>
          <w:sz w:val="20"/>
          <w:szCs w:val="20"/>
        </w:rPr>
        <w:t>District Office</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r w:rsidRPr="000E2AEC">
        <w:rPr>
          <w:rFonts w:cs="Arial"/>
          <w:b/>
          <w:sz w:val="20"/>
          <w:szCs w:val="20"/>
        </w:rPr>
        <w:tab/>
      </w:r>
      <w:r w:rsidRPr="000E2AEC">
        <w:rPr>
          <w:rFonts w:cs="Arial"/>
          <w:b/>
          <w:sz w:val="20"/>
          <w:szCs w:val="20"/>
        </w:rPr>
        <w:tab/>
      </w:r>
      <w:r w:rsidRPr="000E2AEC">
        <w:rPr>
          <w:sz w:val="20"/>
        </w:rPr>
        <w:t xml:space="preserve">                                                                                      </w:t>
      </w:r>
    </w:p>
    <w:p w:rsidR="004C7214" w:rsidRPr="000E2AEC" w:rsidRDefault="004C7214" w:rsidP="004C7214">
      <w:pPr>
        <w:ind w:firstLine="720"/>
        <w:rPr>
          <w:sz w:val="20"/>
          <w:szCs w:val="20"/>
        </w:rPr>
      </w:pPr>
      <w:r w:rsidRPr="000E2AEC">
        <w:rPr>
          <w:sz w:val="20"/>
          <w:szCs w:val="20"/>
        </w:rPr>
        <w:t>Felicito Cajayon</w:t>
      </w:r>
      <w:r w:rsidRPr="000E2AEC">
        <w:rPr>
          <w:sz w:val="20"/>
          <w:szCs w:val="20"/>
        </w:rPr>
        <w:tab/>
        <w:t xml:space="preserve"> </w:t>
      </w:r>
      <w:r w:rsidRPr="000E2AEC">
        <w:rPr>
          <w:sz w:val="20"/>
          <w:szCs w:val="20"/>
        </w:rPr>
        <w:tab/>
      </w:r>
      <w:r w:rsidRPr="000E2AEC">
        <w:rPr>
          <w:sz w:val="20"/>
          <w:szCs w:val="20"/>
        </w:rPr>
        <w:tab/>
      </w:r>
      <w:r w:rsidRPr="000E2AEC">
        <w:rPr>
          <w:sz w:val="20"/>
          <w:szCs w:val="20"/>
        </w:rPr>
        <w:tab/>
      </w:r>
      <w:r w:rsidRPr="000E2AEC">
        <w:rPr>
          <w:sz w:val="20"/>
          <w:szCs w:val="20"/>
        </w:rPr>
        <w:tab/>
        <w:t>Don Gauthier</w:t>
      </w:r>
    </w:p>
    <w:p w:rsidR="004C7214" w:rsidRPr="000E2AEC" w:rsidRDefault="004C7214" w:rsidP="004C7214">
      <w:pPr>
        <w:ind w:firstLine="720"/>
        <w:rPr>
          <w:sz w:val="20"/>
          <w:szCs w:val="20"/>
        </w:rPr>
      </w:pPr>
      <w:r w:rsidRPr="000E2AEC">
        <w:rPr>
          <w:sz w:val="20"/>
          <w:szCs w:val="20"/>
        </w:rPr>
        <w:t>Joan Steever</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Allison Moore</w:t>
      </w:r>
    </w:p>
    <w:p w:rsidR="004C7214" w:rsidRPr="000E2AEC" w:rsidRDefault="004C7214" w:rsidP="004C7214">
      <w:pPr>
        <w:ind w:firstLine="720"/>
        <w:rPr>
          <w:sz w:val="20"/>
          <w:szCs w:val="20"/>
        </w:rPr>
      </w:pPr>
      <w:r w:rsidRPr="000E2AEC">
        <w:rPr>
          <w:sz w:val="20"/>
          <w:szCs w:val="20"/>
        </w:rPr>
        <w:t xml:space="preserve">Jorge Mata  </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t xml:space="preserve">Maureen O’Brien  </w:t>
      </w:r>
    </w:p>
    <w:p w:rsidR="004C7214" w:rsidRPr="000E2AEC" w:rsidRDefault="004C7214" w:rsidP="004C7214">
      <w:pPr>
        <w:ind w:firstLine="720"/>
        <w:rPr>
          <w:sz w:val="20"/>
          <w:szCs w:val="20"/>
        </w:rPr>
      </w:pPr>
      <w:r w:rsidRPr="000E2AEC">
        <w:rPr>
          <w:sz w:val="20"/>
          <w:szCs w:val="20"/>
        </w:rPr>
        <w:t>Karen Martin</w:t>
      </w:r>
      <w:r w:rsidRPr="000E2AEC">
        <w:rPr>
          <w:sz w:val="20"/>
          <w:szCs w:val="20"/>
        </w:rPr>
        <w:tab/>
      </w:r>
      <w:r w:rsidRPr="000E2AEC">
        <w:rPr>
          <w:sz w:val="20"/>
          <w:szCs w:val="20"/>
        </w:rPr>
        <w:tab/>
      </w:r>
      <w:r w:rsidRPr="000E2AEC">
        <w:rPr>
          <w:sz w:val="20"/>
          <w:szCs w:val="20"/>
        </w:rPr>
        <w:tab/>
      </w:r>
      <w:r w:rsidRPr="000E2AEC">
        <w:rPr>
          <w:sz w:val="20"/>
          <w:szCs w:val="20"/>
        </w:rPr>
        <w:tab/>
      </w:r>
      <w:r w:rsidRPr="000E2AEC">
        <w:rPr>
          <w:sz w:val="20"/>
          <w:szCs w:val="20"/>
        </w:rPr>
        <w:tab/>
      </w:r>
    </w:p>
    <w:p w:rsidR="004C7214" w:rsidRPr="00DE775C" w:rsidRDefault="004C7214" w:rsidP="004C7214">
      <w:pPr>
        <w:ind w:firstLine="720"/>
        <w:rPr>
          <w:rFonts w:cs="Arial"/>
          <w:sz w:val="20"/>
          <w:szCs w:val="20"/>
        </w:rPr>
      </w:pPr>
      <w:r w:rsidRPr="000E2AEC">
        <w:rPr>
          <w:sz w:val="20"/>
          <w:szCs w:val="20"/>
        </w:rPr>
        <w:t>Michael Shanahan</w:t>
      </w:r>
      <w:r w:rsidRPr="000E2AEC">
        <w:rPr>
          <w:sz w:val="20"/>
          <w:szCs w:val="20"/>
        </w:rPr>
        <w:tab/>
      </w:r>
      <w:r w:rsidRPr="000E2AEC">
        <w:rPr>
          <w:sz w:val="20"/>
          <w:szCs w:val="20"/>
        </w:rPr>
        <w:tab/>
      </w:r>
      <w:r w:rsidRPr="000E2AEC">
        <w:rPr>
          <w:sz w:val="20"/>
          <w:szCs w:val="20"/>
        </w:rPr>
        <w:tab/>
      </w:r>
      <w:r w:rsidRPr="000E2AEC">
        <w:rPr>
          <w:sz w:val="20"/>
          <w:szCs w:val="20"/>
        </w:rPr>
        <w:tab/>
      </w:r>
      <w:r w:rsidRPr="00DE775C">
        <w:rPr>
          <w:sz w:val="20"/>
          <w:szCs w:val="20"/>
        </w:rPr>
        <w:tab/>
      </w:r>
      <w:r w:rsidRPr="00DE775C">
        <w:rPr>
          <w:sz w:val="20"/>
          <w:szCs w:val="20"/>
        </w:rPr>
        <w:tab/>
      </w:r>
    </w:p>
    <w:p w:rsidR="004C7214" w:rsidRPr="007E7F55" w:rsidRDefault="004C7214" w:rsidP="004C7214">
      <w:pPr>
        <w:ind w:firstLine="720"/>
        <w:rPr>
          <w:rFonts w:cs="Arial"/>
          <w:sz w:val="20"/>
          <w:szCs w:val="20"/>
        </w:rPr>
      </w:pPr>
      <w:r w:rsidRPr="00DE775C">
        <w:rPr>
          <w:rFonts w:cs="Arial"/>
          <w:sz w:val="20"/>
          <w:szCs w:val="20"/>
        </w:rPr>
        <w:tab/>
      </w:r>
      <w:r w:rsidRPr="00DE775C">
        <w:rPr>
          <w:rFonts w:cs="Arial"/>
          <w:sz w:val="20"/>
          <w:szCs w:val="20"/>
        </w:rPr>
        <w:tab/>
      </w:r>
      <w:r w:rsidRPr="00DE775C">
        <w:rPr>
          <w:rFonts w:cs="Arial"/>
          <w:sz w:val="20"/>
          <w:szCs w:val="20"/>
        </w:rPr>
        <w:tab/>
      </w:r>
      <w:r w:rsidRPr="00DE775C">
        <w:rPr>
          <w:rFonts w:cs="Arial"/>
          <w:sz w:val="20"/>
          <w:szCs w:val="20"/>
        </w:rPr>
        <w:tab/>
      </w:r>
      <w:r w:rsidRPr="00DE775C">
        <w:rPr>
          <w:rFonts w:cs="Arial"/>
          <w:sz w:val="20"/>
          <w:szCs w:val="20"/>
        </w:rPr>
        <w:tab/>
      </w:r>
      <w:r w:rsidRPr="00DE775C">
        <w:rPr>
          <w:rFonts w:cs="Arial"/>
          <w:sz w:val="20"/>
          <w:szCs w:val="20"/>
        </w:rPr>
        <w:tab/>
      </w:r>
    </w:p>
    <w:p w:rsidR="004C7214" w:rsidRPr="007E7F55" w:rsidRDefault="004C7214" w:rsidP="004C7214">
      <w:pPr>
        <w:ind w:firstLine="720"/>
        <w:rPr>
          <w:rFonts w:cs="Arial"/>
          <w:sz w:val="20"/>
          <w:szCs w:val="20"/>
        </w:rPr>
      </w:pPr>
    </w:p>
    <w:p w:rsidR="004C7214" w:rsidRPr="007E7F55" w:rsidRDefault="004C7214" w:rsidP="004C7214">
      <w:pPr>
        <w:ind w:firstLine="720"/>
        <w:rPr>
          <w:rFonts w:cs="Arial"/>
          <w:sz w:val="20"/>
          <w:szCs w:val="20"/>
        </w:rPr>
      </w:pPr>
      <w:r w:rsidRPr="007E7F55">
        <w:rPr>
          <w:rFonts w:cs="Arial"/>
          <w:sz w:val="20"/>
          <w:szCs w:val="20"/>
        </w:rPr>
        <w:tab/>
      </w:r>
      <w:r w:rsidRPr="007E7F55">
        <w:rPr>
          <w:rFonts w:cs="Arial"/>
          <w:sz w:val="20"/>
          <w:szCs w:val="20"/>
        </w:rPr>
        <w:tab/>
      </w:r>
      <w:r w:rsidRPr="007E7F55">
        <w:rPr>
          <w:rFonts w:cs="Arial"/>
          <w:sz w:val="20"/>
          <w:szCs w:val="20"/>
        </w:rPr>
        <w:tab/>
      </w:r>
      <w:r w:rsidRPr="007E7F55">
        <w:rPr>
          <w:rFonts w:cs="Arial"/>
          <w:sz w:val="20"/>
          <w:szCs w:val="20"/>
        </w:rPr>
        <w:tab/>
      </w:r>
      <w:r w:rsidRPr="007E7F55">
        <w:rPr>
          <w:rFonts w:cs="Arial"/>
          <w:sz w:val="20"/>
          <w:szCs w:val="20"/>
        </w:rPr>
        <w:tab/>
      </w:r>
    </w:p>
    <w:p w:rsidR="004C7214" w:rsidRPr="006B36D6" w:rsidRDefault="004C7214" w:rsidP="004C7214">
      <w:pPr>
        <w:ind w:firstLine="720"/>
        <w:rPr>
          <w:rFonts w:cs="Arial"/>
          <w:sz w:val="20"/>
          <w:szCs w:val="20"/>
        </w:rPr>
      </w:pPr>
      <w:r w:rsidRPr="007E7F55">
        <w:rPr>
          <w:rFonts w:cs="Arial"/>
          <w:sz w:val="20"/>
          <w:szCs w:val="20"/>
        </w:rPr>
        <w:tab/>
      </w:r>
      <w:r w:rsidRPr="007E7F55">
        <w:rPr>
          <w:rFonts w:cs="Arial"/>
          <w:sz w:val="20"/>
          <w:szCs w:val="20"/>
        </w:rPr>
        <w:tab/>
      </w:r>
      <w:r w:rsidRPr="007E7F55">
        <w:rPr>
          <w:rFonts w:cs="Arial"/>
          <w:sz w:val="20"/>
          <w:szCs w:val="20"/>
        </w:rPr>
        <w:tab/>
      </w:r>
      <w:r w:rsidRPr="007E7F55">
        <w:rPr>
          <w:rFonts w:cs="Arial"/>
          <w:sz w:val="20"/>
          <w:szCs w:val="20"/>
        </w:rPr>
        <w:tab/>
      </w:r>
      <w:r w:rsidRPr="007E7F55">
        <w:rPr>
          <w:rFonts w:cs="Arial"/>
          <w:sz w:val="20"/>
          <w:szCs w:val="20"/>
        </w:rPr>
        <w:tab/>
      </w:r>
      <w:r w:rsidRPr="007E7F55">
        <w:rPr>
          <w:rFonts w:cs="Arial"/>
          <w:sz w:val="20"/>
          <w:szCs w:val="20"/>
        </w:rPr>
        <w:tab/>
      </w:r>
    </w:p>
    <w:p w:rsidR="004C7214" w:rsidRDefault="004C7214" w:rsidP="004C7214">
      <w:pPr>
        <w:rPr>
          <w:b/>
        </w:rPr>
      </w:pPr>
    </w:p>
    <w:p w:rsidR="004C7214" w:rsidRDefault="004C7214" w:rsidP="004C7214">
      <w:r>
        <w:rPr>
          <w:b/>
        </w:rPr>
        <w:t>Call to Order</w:t>
      </w:r>
    </w:p>
    <w:p w:rsidR="004C7214" w:rsidRDefault="004C7214" w:rsidP="004C7214"/>
    <w:p w:rsidR="004C7214" w:rsidRDefault="004C7214" w:rsidP="004C7214">
      <w:r>
        <w:t>Co-chair Dr. Daniels called the meeting to order at 1:35.</w:t>
      </w:r>
    </w:p>
    <w:p w:rsidR="004C7214" w:rsidRDefault="004C7214" w:rsidP="004C7214"/>
    <w:p w:rsidR="004C7214" w:rsidRDefault="004C7214" w:rsidP="004C7214">
      <w:r>
        <w:rPr>
          <w:b/>
        </w:rPr>
        <w:t>Approval of Agenda</w:t>
      </w:r>
    </w:p>
    <w:p w:rsidR="004C7214" w:rsidRDefault="004C7214" w:rsidP="004C7214"/>
    <w:p w:rsidR="004C7214" w:rsidRDefault="004C7214" w:rsidP="004C7214">
      <w:r>
        <w:t>The agenda was approved without changes.</w:t>
      </w:r>
    </w:p>
    <w:p w:rsidR="004C7214" w:rsidRDefault="004C7214" w:rsidP="004C7214"/>
    <w:p w:rsidR="004C7214" w:rsidRDefault="004C7214" w:rsidP="004C7214">
      <w:r>
        <w:rPr>
          <w:b/>
        </w:rPr>
        <w:t>Approval of minutes for April 18, 2012</w:t>
      </w:r>
    </w:p>
    <w:p w:rsidR="004C7214" w:rsidRDefault="004C7214" w:rsidP="004C7214"/>
    <w:p w:rsidR="004C7214" w:rsidRDefault="004C7214" w:rsidP="004C7214">
      <w:r>
        <w:t xml:space="preserve">The minutes were approved without changes. </w:t>
      </w:r>
    </w:p>
    <w:p w:rsidR="004C7214" w:rsidRDefault="004C7214" w:rsidP="004C7214"/>
    <w:p w:rsidR="004C7214" w:rsidRDefault="004C7214" w:rsidP="004C7214">
      <w:pPr>
        <w:rPr>
          <w:b/>
        </w:rPr>
      </w:pPr>
      <w:r>
        <w:rPr>
          <w:b/>
        </w:rPr>
        <w:t>Election of Co-chair (Administration)</w:t>
      </w:r>
    </w:p>
    <w:p w:rsidR="004C7214" w:rsidRDefault="004C7214" w:rsidP="004C7214">
      <w:pPr>
        <w:rPr>
          <w:b/>
        </w:rPr>
      </w:pPr>
    </w:p>
    <w:p w:rsidR="004C7214" w:rsidRPr="00EC0D23" w:rsidRDefault="004C7214" w:rsidP="004C7214">
      <w:pPr>
        <w:rPr>
          <w:szCs w:val="20"/>
        </w:rPr>
      </w:pPr>
      <w:r w:rsidRPr="000E2AEC">
        <w:t xml:space="preserve">President Kathleen Burke-Kelly was nominated by President </w:t>
      </w:r>
      <w:r w:rsidRPr="00EC0D23">
        <w:rPr>
          <w:szCs w:val="20"/>
        </w:rPr>
        <w:t xml:space="preserve">Roland Chapdelaine.  There were no other nominees and President Burke-Kelly was elected for </w:t>
      </w:r>
      <w:r>
        <w:rPr>
          <w:szCs w:val="20"/>
        </w:rPr>
        <w:t xml:space="preserve">a </w:t>
      </w:r>
      <w:r w:rsidRPr="00EC0D23">
        <w:rPr>
          <w:szCs w:val="20"/>
        </w:rPr>
        <w:t>two-year term beginning July 2012.</w:t>
      </w:r>
    </w:p>
    <w:p w:rsidR="004C7214" w:rsidRPr="00EC0D23" w:rsidRDefault="004C7214" w:rsidP="004C7214">
      <w:pPr>
        <w:rPr>
          <w:szCs w:val="20"/>
        </w:rPr>
      </w:pPr>
    </w:p>
    <w:p w:rsidR="004C7214" w:rsidRPr="001C3611" w:rsidRDefault="004C7214" w:rsidP="004C7214">
      <w:r w:rsidRPr="00EC0D23">
        <w:rPr>
          <w:szCs w:val="20"/>
        </w:rPr>
        <w:t xml:space="preserve">Carl Friedlander </w:t>
      </w:r>
      <w:r>
        <w:rPr>
          <w:szCs w:val="20"/>
        </w:rPr>
        <w:t>explained</w:t>
      </w:r>
      <w:r w:rsidRPr="00EC0D23">
        <w:rPr>
          <w:szCs w:val="20"/>
        </w:rPr>
        <w:t xml:space="preserve"> that his term as faculty co-chair was also expir</w:t>
      </w:r>
      <w:r>
        <w:rPr>
          <w:szCs w:val="20"/>
        </w:rPr>
        <w:t>ing</w:t>
      </w:r>
      <w:r w:rsidRPr="00EC0D23">
        <w:rPr>
          <w:szCs w:val="20"/>
        </w:rPr>
        <w:t>.  Members suggested that the election for faculty co-chair be scheduled at the next meeting.  It was decided that the faculty co-chair sh</w:t>
      </w:r>
      <w:r>
        <w:rPr>
          <w:szCs w:val="20"/>
        </w:rPr>
        <w:t>ould</w:t>
      </w:r>
      <w:r w:rsidRPr="00EC0D23">
        <w:rPr>
          <w:szCs w:val="20"/>
        </w:rPr>
        <w:t xml:space="preserve"> be elected for a one-year term instead of two to </w:t>
      </w:r>
      <w:r>
        <w:rPr>
          <w:szCs w:val="20"/>
        </w:rPr>
        <w:t>en</w:t>
      </w:r>
      <w:r w:rsidRPr="00EC0D23">
        <w:rPr>
          <w:szCs w:val="20"/>
        </w:rPr>
        <w:t>sure that the election</w:t>
      </w:r>
      <w:r>
        <w:rPr>
          <w:szCs w:val="20"/>
        </w:rPr>
        <w:t>s</w:t>
      </w:r>
      <w:r w:rsidRPr="00EC0D23">
        <w:rPr>
          <w:szCs w:val="20"/>
        </w:rPr>
        <w:t xml:space="preserve"> for both co-chairs do not happen at the same time in the future.                        </w:t>
      </w:r>
    </w:p>
    <w:p w:rsidR="004C7214" w:rsidRDefault="004C7214" w:rsidP="004C7214"/>
    <w:p w:rsidR="004C7214" w:rsidRDefault="004C7214" w:rsidP="004C7214">
      <w:pPr>
        <w:rPr>
          <w:b/>
        </w:rPr>
      </w:pPr>
      <w:r>
        <w:rPr>
          <w:b/>
        </w:rPr>
        <w:t xml:space="preserve">May Revise (Gordon) </w:t>
      </w:r>
    </w:p>
    <w:p w:rsidR="004C7214" w:rsidRDefault="004C7214" w:rsidP="004C7214">
      <w:pPr>
        <w:rPr>
          <w:b/>
        </w:rPr>
      </w:pPr>
    </w:p>
    <w:p w:rsidR="004C7214" w:rsidRDefault="004C7214" w:rsidP="004C7214">
      <w:r>
        <w:t xml:space="preserve">Jeanette Gordon reported on the Governor’s May Revise budget proposal.  The state budget shortfall has grown from $9.2 billion projected in the Governor’s Budget Proposal in January 2012 to $15.7 billion in the Governor’s May Revise. To close the budget deficit the Governor proposed a combination of additional cuts of $4.3 billion in programs and services, $5.6 billion tax revenue from his initiative, and $2.8 million of other revenue. </w:t>
      </w:r>
    </w:p>
    <w:p w:rsidR="004C7214" w:rsidRDefault="004C7214" w:rsidP="004C7214"/>
    <w:p w:rsidR="004C7214" w:rsidRDefault="004C7214" w:rsidP="004C7214">
      <w:r>
        <w:t>The State budget proposal in 2012-13 assumes that the Governor’s Tax Initiative passes in November.  California Community Colleges would receive an additional $313 million to “buy down” state apportionment deferrals (currently at $961 million).</w:t>
      </w:r>
    </w:p>
    <w:p w:rsidR="004C7214" w:rsidRDefault="004C7214" w:rsidP="004C7214"/>
    <w:p w:rsidR="004C7214" w:rsidRDefault="004C7214" w:rsidP="004C7214">
      <w:r>
        <w:t xml:space="preserve">The current year (2011-12) deficits to California Community Colleges amounted to $491 million, including $129 million of mid-year corrections from student fees and property tax shortfalls.  LACCD cuts in 2011-12 would total $47 million. The mid-year deficit correction for LACCD is projected at about $11 million. </w:t>
      </w:r>
    </w:p>
    <w:p w:rsidR="004C7214" w:rsidRDefault="004C7214" w:rsidP="004C7214"/>
    <w:p w:rsidR="004C7214" w:rsidRDefault="004C7214" w:rsidP="004C7214">
      <w:r>
        <w:t>She indicated that the Governor’s May Revise budget proposal includes automatic budget cuts (trigger) if the tax measure fails. Proposition 98 would get $5.5 billion in automatic cuts, of which California Community Colleges would share 11% (or about a $300 million cut).  This means the system would have a 6.4% workload reduction (or -61,700 FTES). LACCD would receive an additional $27.5 million cut (-6,000 FTES) if the tax initiative fails.</w:t>
      </w:r>
    </w:p>
    <w:p w:rsidR="004C7214" w:rsidRPr="000E2AEC" w:rsidRDefault="004C7214" w:rsidP="004C7214">
      <w:pPr>
        <w:rPr>
          <w:b/>
        </w:rPr>
      </w:pPr>
    </w:p>
    <w:p w:rsidR="004C7214" w:rsidRDefault="004C7214" w:rsidP="004C7214">
      <w:pPr>
        <w:rPr>
          <w:b/>
        </w:rPr>
      </w:pPr>
      <w:r>
        <w:rPr>
          <w:b/>
        </w:rPr>
        <w:t xml:space="preserve">2011-12 Second Period FTES Report (Cathy Iyemura) </w:t>
      </w:r>
    </w:p>
    <w:p w:rsidR="004C7214" w:rsidRDefault="004C7214" w:rsidP="004C7214"/>
    <w:p w:rsidR="004C7214" w:rsidRPr="00DC0058" w:rsidRDefault="004C7214" w:rsidP="004C7214">
      <w:r w:rsidRPr="00DC0058">
        <w:t xml:space="preserve">Cathy Iyemura presented the 2011-12 Second Period FTES report.  She reported that the FTES is projected at 102,525, down from 109,350 FTES (2010-11).  She indicated that the district’s FTES will be over its base (97,572 FTES).  However, several colleges may not meet their credit or non-credit bases. </w:t>
      </w:r>
    </w:p>
    <w:p w:rsidR="004C7214" w:rsidRPr="00DC0058" w:rsidRDefault="004C7214" w:rsidP="004C7214"/>
    <w:p w:rsidR="004C7214" w:rsidRDefault="004C7214" w:rsidP="004C7214">
      <w:r w:rsidRPr="00DC0058">
        <w:t>Members raised the PA reporting issue – it was confirmed that PA reporting will be collected until 30 days after end of the term.</w:t>
      </w:r>
    </w:p>
    <w:p w:rsidR="004C7214" w:rsidRDefault="004C7214" w:rsidP="004C7214">
      <w:pPr>
        <w:rPr>
          <w:b/>
        </w:rPr>
      </w:pPr>
      <w:r>
        <w:t xml:space="preserve"> </w:t>
      </w:r>
    </w:p>
    <w:p w:rsidR="004C7214" w:rsidRDefault="004C7214" w:rsidP="004C7214">
      <w:pPr>
        <w:rPr>
          <w:b/>
        </w:rPr>
      </w:pPr>
      <w:r>
        <w:rPr>
          <w:b/>
        </w:rPr>
        <w:t xml:space="preserve">FON Discussion (Dr. Barrera) </w:t>
      </w:r>
    </w:p>
    <w:p w:rsidR="004C7214" w:rsidRDefault="004C7214" w:rsidP="004C7214">
      <w:pPr>
        <w:rPr>
          <w:b/>
        </w:rPr>
      </w:pPr>
    </w:p>
    <w:p w:rsidR="004C7214" w:rsidRDefault="004C7214" w:rsidP="004C7214">
      <w:r w:rsidRPr="00EC0D23">
        <w:rPr>
          <w:rPrChange w:id="0" w:author="Nguyen, Vinh D." w:date="2012-06-19T10:09:00Z">
            <w:rPr>
              <w:highlight w:val="cyan"/>
            </w:rPr>
          </w:rPrChange>
        </w:rPr>
        <w:t>Dr. Barrera reported 83 FTE short on the FON; the District is planning to fill 67 faculty FTES.  She announced that Human Resources will work with the Vice President of Student Services Council (Project 3) to expedite the hiring process.  The District will provide a $35,000 subsidy to colleges for each faculty replacement up to 60 positions by September 30, 2012.</w:t>
      </w:r>
      <w:r>
        <w:t xml:space="preserve"> The subsidy would then be phased out.</w:t>
      </w:r>
    </w:p>
    <w:p w:rsidR="004C7214" w:rsidRDefault="004C7214" w:rsidP="004C7214"/>
    <w:p w:rsidR="004C7214" w:rsidRDefault="004C7214" w:rsidP="004C7214">
      <w:pPr>
        <w:rPr>
          <w:b/>
        </w:rPr>
      </w:pPr>
      <w:r>
        <w:rPr>
          <w:b/>
        </w:rPr>
        <w:t>2012-13 Budget Development (Chancellor and Jeanette Gordon)</w:t>
      </w:r>
    </w:p>
    <w:p w:rsidR="004C7214" w:rsidRDefault="004C7214" w:rsidP="004C7214">
      <w:pPr>
        <w:rPr>
          <w:b/>
        </w:rPr>
      </w:pPr>
    </w:p>
    <w:p w:rsidR="004C7214" w:rsidRDefault="004C7214" w:rsidP="004C7214">
      <w:r w:rsidRPr="00A3050A">
        <w:t>Jeanette distributed the Budget Development 2012-13</w:t>
      </w:r>
      <w:r>
        <w:t xml:space="preserve"> materials</w:t>
      </w:r>
      <w:r w:rsidRPr="00A3050A">
        <w:t xml:space="preserve">, which were presented to </w:t>
      </w:r>
      <w:r>
        <w:t xml:space="preserve">the Board Finance and Audit Committee on May 9, 2012. She walked through the presentation explaining the 2012-13 budget development process, core principles, actions taken by colleges to date, and commitments from balances. </w:t>
      </w:r>
    </w:p>
    <w:p w:rsidR="004C7214" w:rsidRDefault="004C7214" w:rsidP="004C7214"/>
    <w:p w:rsidR="004C7214" w:rsidRDefault="004C7214" w:rsidP="004C7214">
      <w:r>
        <w:t>She reported best-case scenario revenue of $501 million and worst-case scenario of $477 million. The District faces the potential of more than a $50 million operating deficit.  Colleges are working on developing their contingency reduction plans.  To date there is still a remaining $33 million budget gap to close.</w:t>
      </w:r>
    </w:p>
    <w:p w:rsidR="004C7214" w:rsidRDefault="004C7214" w:rsidP="004C7214"/>
    <w:p w:rsidR="004C7214" w:rsidRDefault="004C7214" w:rsidP="004C7214">
      <w:r>
        <w:t>The Chancellor emphasized that it is important to communicate and provide information to everyone.  He addressed issues on the use of college balances and district reserves.  He indicated key policy questions have to be dealt with by the Board and indicated that he would continue to keep regularly in touch and consult with the committee.</w:t>
      </w:r>
    </w:p>
    <w:p w:rsidR="004C7214" w:rsidRDefault="004C7214" w:rsidP="004C7214"/>
    <w:p w:rsidR="004C7214" w:rsidRDefault="004C7214" w:rsidP="004C7214">
      <w:r>
        <w:t>Jeanette Gordon further discussed the level of the contingency reserve and the need for having a general reserve.  Members questioned the actual accounting of the balance available and contingency reserve set aside. Some concerns were raised regarding actions taken that affect program viability, student success, Achieving the Dream, and the severe impact on educational programs.  The Chancellor indicated that he is looking forward to the June 13 meeting with the Board for more detailed discussion and beginning to address long-term planning actions. He urged the Committee to meet soon after the June 13 Board meeting to continue working on the budget issues.</w:t>
      </w:r>
    </w:p>
    <w:p w:rsidR="004C7214" w:rsidRDefault="004C7214" w:rsidP="004C7214"/>
    <w:p w:rsidR="004C7214" w:rsidRDefault="004C7214" w:rsidP="004C7214">
      <w:r>
        <w:t>Members also expressed frustration about taking actions to address the budget problems and their impact on students and employees. We need to come up with a way to clearly communicate the impact of cuts on students. Members also raised concerns about the use of balances to close the budget deficit.   If the Board changes the policy, it needs to clearly communicate.  Some members stated that colleges have sacrificed and have been fiscally responsible in preserving their balances.</w:t>
      </w:r>
    </w:p>
    <w:p w:rsidR="004C7214" w:rsidRDefault="004C7214" w:rsidP="004C7214"/>
    <w:p w:rsidR="004C7214" w:rsidRDefault="004C7214" w:rsidP="004C7214">
      <w:r>
        <w:t>The Chancellor indicated that he does not disagree with a need to use some of the balances to address the shortfall.  The question is to what level the balances will be reduced.</w:t>
      </w:r>
    </w:p>
    <w:p w:rsidR="004C7214" w:rsidRDefault="004C7214" w:rsidP="004C7214"/>
    <w:p w:rsidR="004C7214" w:rsidRDefault="004C7214" w:rsidP="004C7214">
      <w:pPr>
        <w:rPr>
          <w:b/>
        </w:rPr>
      </w:pPr>
      <w:r w:rsidRPr="000E2AEC">
        <w:rPr>
          <w:b/>
        </w:rPr>
        <w:t>Executive Committee of the DBC Report and Recommendation</w:t>
      </w:r>
    </w:p>
    <w:p w:rsidR="004C7214" w:rsidRDefault="004C7214" w:rsidP="004C7214">
      <w:pPr>
        <w:rPr>
          <w:b/>
        </w:rPr>
      </w:pPr>
    </w:p>
    <w:p w:rsidR="004C7214" w:rsidRDefault="004C7214" w:rsidP="004C7214">
      <w:r w:rsidRPr="000E2AEC">
        <w:t>Staff</w:t>
      </w:r>
      <w:r>
        <w:t xml:space="preserve"> reported out that the ECDBC is reviewing the growth funding formula and has looked at the student population/college service areas by zip codes, and college educational attainment data.  The ECDBC is also reviewing the State growth allocation formula.  </w:t>
      </w:r>
    </w:p>
    <w:p w:rsidR="004C7214" w:rsidRDefault="004C7214" w:rsidP="004C7214"/>
    <w:p w:rsidR="004C7214" w:rsidRDefault="004C7214" w:rsidP="004C7214">
      <w:r>
        <w:t xml:space="preserve">The meeting was adjourned at 4:10 pm </w:t>
      </w:r>
    </w:p>
    <w:p w:rsidR="004C7214" w:rsidRDefault="004C7214" w:rsidP="004C7214">
      <w:pPr>
        <w:autoSpaceDE w:val="0"/>
        <w:autoSpaceDN w:val="0"/>
        <w:adjustRightInd w:val="0"/>
        <w:rPr>
          <w:rFonts w:cs="Arial"/>
          <w:szCs w:val="20"/>
        </w:rPr>
      </w:pPr>
      <w:r>
        <w:rPr>
          <w:rFonts w:cs="Arial"/>
          <w:szCs w:val="20"/>
        </w:rPr>
        <w:t xml:space="preserve">   </w:t>
      </w:r>
    </w:p>
    <w:p w:rsidR="004C7214" w:rsidRPr="007E7F55" w:rsidRDefault="004C7214" w:rsidP="004C7214">
      <w:pPr>
        <w:autoSpaceDE w:val="0"/>
        <w:autoSpaceDN w:val="0"/>
        <w:adjustRightInd w:val="0"/>
        <w:rPr>
          <w:rFonts w:cs="Arial"/>
          <w:sz w:val="20"/>
          <w:szCs w:val="20"/>
        </w:rPr>
      </w:pPr>
      <w:r>
        <w:rPr>
          <w:rFonts w:cs="Arial"/>
          <w:i/>
          <w:szCs w:val="20"/>
        </w:rPr>
        <w:t>Next Meeting: June 20</w:t>
      </w:r>
      <w:r w:rsidRPr="007E7F55">
        <w:rPr>
          <w:rFonts w:cs="Arial"/>
          <w:sz w:val="20"/>
          <w:szCs w:val="20"/>
        </w:rPr>
        <w:tab/>
      </w:r>
      <w:r w:rsidRPr="007E7F55">
        <w:rPr>
          <w:rFonts w:cs="Arial"/>
          <w:sz w:val="20"/>
          <w:szCs w:val="20"/>
        </w:rPr>
        <w:tab/>
      </w:r>
    </w:p>
    <w:p w:rsidR="004C7214" w:rsidRDefault="004C7214"/>
    <w:sectPr w:rsidR="004C7214">
      <w:footerReference w:type="default" r:id="rId7"/>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3C16" w:rsidRDefault="00D53C16" w:rsidP="004C7214">
      <w:r>
        <w:separator/>
      </w:r>
    </w:p>
  </w:endnote>
  <w:endnote w:type="continuationSeparator" w:id="0">
    <w:p w:rsidR="00D53C16" w:rsidRDefault="00D53C16" w:rsidP="004C721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7214" w:rsidRDefault="004C7214">
    <w:pPr>
      <w:pStyle w:val="Footer"/>
      <w:jc w:val="center"/>
    </w:pPr>
    <w:fldSimple w:instr=" PAGE   \* MERGEFORMAT ">
      <w:r w:rsidR="003754BF">
        <w:rPr>
          <w:noProof/>
        </w:rPr>
        <w:t>1</w:t>
      </w:r>
    </w:fldSimple>
  </w:p>
  <w:p w:rsidR="004C7214" w:rsidRDefault="004C721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3C16" w:rsidRDefault="00D53C16" w:rsidP="004C7214">
      <w:r>
        <w:separator/>
      </w:r>
    </w:p>
  </w:footnote>
  <w:footnote w:type="continuationSeparator" w:id="0">
    <w:p w:rsidR="00D53C16" w:rsidRDefault="00D53C16" w:rsidP="004C721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0E6765"/>
    <w:multiLevelType w:val="hybridMultilevel"/>
    <w:tmpl w:val="85885548"/>
    <w:lvl w:ilvl="0" w:tplc="3B1AB412">
      <w:start w:val="3"/>
      <w:numFmt w:val="bullet"/>
      <w:lvlText w:val="-"/>
      <w:lvlJc w:val="left"/>
      <w:pPr>
        <w:ind w:left="156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46A61431"/>
    <w:multiLevelType w:val="hybridMultilevel"/>
    <w:tmpl w:val="009A7CFE"/>
    <w:lvl w:ilvl="0" w:tplc="02B63984">
      <w:start w:val="4"/>
      <w:numFmt w:val="decimal"/>
      <w:lvlText w:val="%1."/>
      <w:lvlJc w:val="left"/>
      <w:pPr>
        <w:tabs>
          <w:tab w:val="num" w:pos="840"/>
        </w:tabs>
        <w:ind w:left="8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grammar="clean"/>
  <w:stylePaneFormatFilter w:val="3F01"/>
  <w:trackRevisions/>
  <w:defaultTabStop w:val="720"/>
  <w:characterSpacingControl w:val="doNotCompress"/>
  <w:footnotePr>
    <w:footnote w:id="-1"/>
    <w:footnote w:id="0"/>
  </w:footnotePr>
  <w:endnotePr>
    <w:endnote w:id="-1"/>
    <w:endnote w:id="0"/>
  </w:endnotePr>
  <w:compat/>
  <w:rsids>
    <w:rsidRoot w:val="00AC43E7"/>
    <w:rsid w:val="003754BF"/>
    <w:rsid w:val="004C7214"/>
    <w:rsid w:val="009720DA"/>
    <w:rsid w:val="00D53C16"/>
    <w:rsid w:val="00EC0D2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C43E7"/>
    <w:rPr>
      <w:sz w:val="24"/>
      <w:szCs w:val="24"/>
    </w:rPr>
  </w:style>
  <w:style w:type="paragraph" w:styleId="Heading1">
    <w:name w:val="heading 1"/>
    <w:basedOn w:val="Normal"/>
    <w:next w:val="Normal"/>
    <w:qFormat/>
    <w:rsid w:val="00AC43E7"/>
    <w:pPr>
      <w:keepNext/>
      <w:outlineLvl w:val="0"/>
    </w:pPr>
    <w:rPr>
      <w:b/>
      <w:bCs/>
      <w:sz w:val="2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character" w:customStyle="1" w:styleId="emailstyle15">
    <w:name w:val="emailstyle15"/>
    <w:semiHidden/>
    <w:rsid w:val="00AE42A4"/>
    <w:rPr>
      <w:rFonts w:ascii="Arial" w:hAnsi="Arial" w:cs="Arial" w:hint="default"/>
      <w:color w:val="000000"/>
      <w:sz w:val="20"/>
      <w:szCs w:val="20"/>
    </w:rPr>
  </w:style>
  <w:style w:type="paragraph" w:styleId="BalloonText">
    <w:name w:val="Balloon Text"/>
    <w:basedOn w:val="Normal"/>
    <w:semiHidden/>
    <w:rsid w:val="00160BF4"/>
    <w:rPr>
      <w:rFonts w:ascii="Tahoma" w:hAnsi="Tahoma" w:cs="Tahoma"/>
      <w:sz w:val="16"/>
      <w:szCs w:val="16"/>
    </w:rPr>
  </w:style>
  <w:style w:type="paragraph" w:styleId="Header">
    <w:name w:val="header"/>
    <w:basedOn w:val="Normal"/>
    <w:link w:val="HeaderChar"/>
    <w:rsid w:val="00CF0381"/>
    <w:pPr>
      <w:tabs>
        <w:tab w:val="center" w:pos="4680"/>
        <w:tab w:val="right" w:pos="9360"/>
      </w:tabs>
    </w:pPr>
    <w:rPr>
      <w:lang/>
    </w:rPr>
  </w:style>
  <w:style w:type="character" w:customStyle="1" w:styleId="HeaderChar">
    <w:name w:val="Header Char"/>
    <w:link w:val="Header"/>
    <w:rsid w:val="00CF0381"/>
    <w:rPr>
      <w:sz w:val="24"/>
      <w:szCs w:val="24"/>
    </w:rPr>
  </w:style>
  <w:style w:type="paragraph" w:styleId="Footer">
    <w:name w:val="footer"/>
    <w:basedOn w:val="Normal"/>
    <w:link w:val="FooterChar"/>
    <w:uiPriority w:val="99"/>
    <w:rsid w:val="00CF0381"/>
    <w:pPr>
      <w:tabs>
        <w:tab w:val="center" w:pos="4680"/>
        <w:tab w:val="right" w:pos="9360"/>
      </w:tabs>
    </w:pPr>
    <w:rPr>
      <w:lang/>
    </w:rPr>
  </w:style>
  <w:style w:type="character" w:customStyle="1" w:styleId="FooterChar">
    <w:name w:val="Footer Char"/>
    <w:link w:val="Footer"/>
    <w:uiPriority w:val="99"/>
    <w:rsid w:val="00CF0381"/>
    <w:rPr>
      <w:sz w:val="24"/>
      <w:szCs w:val="24"/>
    </w:rPr>
  </w:style>
</w:styles>
</file>

<file path=word/webSettings.xml><?xml version="1.0" encoding="utf-8"?>
<w:webSettings xmlns:r="http://schemas.openxmlformats.org/officeDocument/2006/relationships" xmlns:w="http://schemas.openxmlformats.org/wordprocessingml/2006/main">
  <w:divs>
    <w:div w:id="666177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8FD2132560E7C4DB97C63F7EE46368F" ma:contentTypeVersion="1" ma:contentTypeDescription="Create a new document." ma:contentTypeScope="" ma:versionID="7582655134e1ffe752d98ef3226d70a7">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D96EC97-346D-4845-94DD-606252E86C5F}"/>
</file>

<file path=customXml/itemProps2.xml><?xml version="1.0" encoding="utf-8"?>
<ds:datastoreItem xmlns:ds="http://schemas.openxmlformats.org/officeDocument/2006/customXml" ds:itemID="{CF7707AB-3884-47F7-B774-C0357885E9C2}"/>
</file>

<file path=customXml/itemProps3.xml><?xml version="1.0" encoding="utf-8"?>
<ds:datastoreItem xmlns:ds="http://schemas.openxmlformats.org/officeDocument/2006/customXml" ds:itemID="{0A918596-627F-47FB-9E07-B9BDBA8CF1A8}"/>
</file>

<file path=docProps/app.xml><?xml version="1.0" encoding="utf-8"?>
<Properties xmlns="http://schemas.openxmlformats.org/officeDocument/2006/extended-properties" xmlns:vt="http://schemas.openxmlformats.org/officeDocument/2006/docPropsVTypes">
  <Template>Normal.dotm</Template>
  <TotalTime>1</TotalTime>
  <Pages>4</Pages>
  <Words>1195</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DRAFT</vt:lpstr>
    </vt:vector>
  </TitlesOfParts>
  <Company>L.A. Community Colleges</Company>
  <LinksUpToDate>false</LinksUpToDate>
  <CharactersWithSpaces>7998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beaulide</dc:creator>
  <cp:keywords/>
  <cp:lastModifiedBy>fishertl</cp:lastModifiedBy>
  <cp:revision>2</cp:revision>
  <cp:lastPrinted>2012-04-17T22:04:00Z</cp:lastPrinted>
  <dcterms:created xsi:type="dcterms:W3CDTF">2012-06-20T03:32:00Z</dcterms:created>
  <dcterms:modified xsi:type="dcterms:W3CDTF">2012-06-20T03:32:00Z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0x010100E8FD2132560E7C4DB97C63F7EE46368F</vt:lpwstr>
  </property>
  <property fmtid="{D5CDD505-2E9C-101B-9397-08002B2CF9AE}" pid="3" name="Order">
    <vt:r8>2800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